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8D9F" w14:textId="77777777" w:rsidR="00912728" w:rsidRDefault="00912728" w:rsidP="18F3AC6F">
      <w:pPr>
        <w:pStyle w:val="Title"/>
        <w:keepNext/>
        <w:keepLines/>
        <w:rPr>
          <w:rFonts w:ascii="Times New Roman" w:hAnsi="Times New Roman" w:cs="Times New Roman"/>
        </w:rPr>
      </w:pPr>
    </w:p>
    <w:p w14:paraId="303C31B5" w14:textId="77B63FF5" w:rsidR="1BBB8E2A" w:rsidRPr="00E46039" w:rsidRDefault="00AE2D4D" w:rsidP="18F3AC6F">
      <w:pPr>
        <w:pStyle w:val="Title"/>
        <w:keepNext/>
        <w:keepLines/>
        <w:rPr>
          <w:rFonts w:ascii="Times New Roman" w:eastAsia="Times New Roman" w:hAnsi="Times New Roman" w:cs="Times New Roman"/>
          <w:b/>
          <w:bCs/>
          <w:color w:val="5B9BD5"/>
          <w:sz w:val="36"/>
          <w:szCs w:val="36"/>
        </w:rPr>
      </w:pPr>
      <w:r w:rsidRPr="00E46039">
        <w:rPr>
          <w:rFonts w:ascii="Times New Roman" w:hAnsi="Times New Roman" w:cs="Times New Roman"/>
          <w:b/>
          <w:bCs/>
          <w:sz w:val="36"/>
          <w:szCs w:val="36"/>
        </w:rPr>
        <w:t>Nõuded proovitööle</w:t>
      </w:r>
    </w:p>
    <w:p w14:paraId="18EA81F1" w14:textId="5D50ABFD" w:rsidR="2DE6A8AB" w:rsidRPr="00912728" w:rsidRDefault="12090A63" w:rsidP="18F3AC6F">
      <w:pPr>
        <w:jc w:val="both"/>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 xml:space="preserve">Proovitöö eeldab pakkujalt hankija poolt ette antud suuniste ja andmete põhjal soovitud tulemus(t)e saavutamist. Pakkuja võib ülesande lahendada hankija poolt ette antud </w:t>
      </w:r>
      <w:r w:rsidR="56069A94" w:rsidRPr="00912728">
        <w:rPr>
          <w:rFonts w:ascii="Times New Roman" w:eastAsia="Calibri" w:hAnsi="Times New Roman" w:cs="Times New Roman"/>
          <w:color w:val="000000" w:themeColor="text1"/>
          <w:sz w:val="24"/>
          <w:szCs w:val="24"/>
        </w:rPr>
        <w:t>lähteandmete</w:t>
      </w:r>
      <w:r w:rsidRPr="00912728">
        <w:rPr>
          <w:rFonts w:ascii="Times New Roman" w:eastAsia="Calibri" w:hAnsi="Times New Roman" w:cs="Times New Roman"/>
          <w:color w:val="000000" w:themeColor="text1"/>
          <w:sz w:val="24"/>
          <w:szCs w:val="24"/>
        </w:rPr>
        <w:t xml:space="preserve"> põhjal, aga võib lisaks kasutada teisi </w:t>
      </w:r>
      <w:r w:rsidR="1CD368F5" w:rsidRPr="00912728">
        <w:rPr>
          <w:rFonts w:ascii="Times New Roman" w:eastAsia="Calibri" w:hAnsi="Times New Roman" w:cs="Times New Roman"/>
          <w:color w:val="000000" w:themeColor="text1"/>
          <w:sz w:val="24"/>
          <w:szCs w:val="24"/>
        </w:rPr>
        <w:t>ava</w:t>
      </w:r>
      <w:r w:rsidRPr="00912728">
        <w:rPr>
          <w:rFonts w:ascii="Times New Roman" w:eastAsia="Calibri" w:hAnsi="Times New Roman" w:cs="Times New Roman"/>
          <w:color w:val="000000" w:themeColor="text1"/>
          <w:sz w:val="24"/>
          <w:szCs w:val="24"/>
        </w:rPr>
        <w:t xml:space="preserve">andmeid vabal valikul ning toota ise juurde treeningandmeid.  </w:t>
      </w:r>
    </w:p>
    <w:p w14:paraId="14858369" w14:textId="15A9BF05" w:rsidR="2DE6A8AB" w:rsidRDefault="12090A63" w:rsidP="7A409E5D">
      <w:pPr>
        <w:jc w:val="both"/>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 xml:space="preserve">Proovitöö eesmärk on välja selgitada, kas </w:t>
      </w:r>
      <w:r w:rsidR="7B6A927F" w:rsidRPr="00912728">
        <w:rPr>
          <w:rFonts w:ascii="Times New Roman" w:eastAsia="Calibri" w:hAnsi="Times New Roman" w:cs="Times New Roman"/>
          <w:color w:val="000000" w:themeColor="text1"/>
          <w:sz w:val="24"/>
          <w:szCs w:val="24"/>
        </w:rPr>
        <w:t>p</w:t>
      </w:r>
      <w:r w:rsidRPr="00912728">
        <w:rPr>
          <w:rFonts w:ascii="Times New Roman" w:eastAsia="Calibri" w:hAnsi="Times New Roman" w:cs="Times New Roman"/>
          <w:color w:val="000000" w:themeColor="text1"/>
          <w:sz w:val="24"/>
          <w:szCs w:val="24"/>
        </w:rPr>
        <w:t xml:space="preserve">akkuja suudab luua aknaid tuvastava süvaõppe mudeli. Proovitöö ülesanne on luua mudel, mis tuvastab hankija etteantud andmetelt akende </w:t>
      </w:r>
      <w:r w:rsidR="6C14728B" w:rsidRPr="00912728">
        <w:rPr>
          <w:rFonts w:ascii="Times New Roman" w:eastAsia="Calibri" w:hAnsi="Times New Roman" w:cs="Times New Roman"/>
          <w:color w:val="000000" w:themeColor="text1"/>
          <w:sz w:val="24"/>
          <w:szCs w:val="24"/>
        </w:rPr>
        <w:t>pind</w:t>
      </w:r>
      <w:r w:rsidRPr="00912728">
        <w:rPr>
          <w:rFonts w:ascii="Times New Roman" w:eastAsia="Calibri" w:hAnsi="Times New Roman" w:cs="Times New Roman"/>
          <w:color w:val="000000" w:themeColor="text1"/>
          <w:sz w:val="24"/>
          <w:szCs w:val="24"/>
        </w:rPr>
        <w:t>geomeetria ja esitab tulemused kas raster- või vektorkujul</w:t>
      </w:r>
      <w:r w:rsidR="494E16AB" w:rsidRPr="00912728">
        <w:rPr>
          <w:rFonts w:ascii="Times New Roman" w:eastAsia="Calibri" w:hAnsi="Times New Roman" w:cs="Times New Roman"/>
          <w:color w:val="000000" w:themeColor="text1"/>
          <w:sz w:val="24"/>
          <w:szCs w:val="24"/>
        </w:rPr>
        <w:t xml:space="preserve"> (formaadid proovitöö väljundite osas)</w:t>
      </w:r>
      <w:r w:rsidRPr="00912728">
        <w:rPr>
          <w:rFonts w:ascii="Times New Roman" w:eastAsia="Calibri" w:hAnsi="Times New Roman" w:cs="Times New Roman"/>
          <w:color w:val="000000" w:themeColor="text1"/>
          <w:sz w:val="24"/>
          <w:szCs w:val="24"/>
        </w:rPr>
        <w:t>.</w:t>
      </w:r>
      <w:r w:rsidR="520E0C2C" w:rsidRPr="00912728">
        <w:rPr>
          <w:rFonts w:ascii="Times New Roman" w:eastAsia="Calibri" w:hAnsi="Times New Roman" w:cs="Times New Roman"/>
          <w:color w:val="000000" w:themeColor="text1"/>
          <w:sz w:val="24"/>
          <w:szCs w:val="24"/>
        </w:rPr>
        <w:t xml:space="preserve"> Lisaks mudeli tulemustele esitab pakkuja hankijale proovitöö käigus loodud mudeli koodi ja tehnilise toimimise kirjelduse. Proovitöö üks osa on mudeli</w:t>
      </w:r>
      <w:r w:rsidR="7A175255" w:rsidRPr="00912728">
        <w:rPr>
          <w:rFonts w:ascii="Times New Roman" w:eastAsia="Calibri" w:hAnsi="Times New Roman" w:cs="Times New Roman"/>
          <w:color w:val="000000" w:themeColor="text1"/>
          <w:sz w:val="24"/>
          <w:szCs w:val="24"/>
        </w:rPr>
        <w:t xml:space="preserve"> testimine, mis toimub </w:t>
      </w:r>
      <w:r w:rsidR="40BC89A3" w:rsidRPr="00912728">
        <w:rPr>
          <w:rFonts w:ascii="Times New Roman" w:eastAsia="Calibri" w:hAnsi="Times New Roman" w:cs="Times New Roman"/>
          <w:color w:val="000000" w:themeColor="text1"/>
          <w:sz w:val="24"/>
          <w:szCs w:val="24"/>
        </w:rPr>
        <w:t>h</w:t>
      </w:r>
      <w:r w:rsidR="7A175255" w:rsidRPr="00912728">
        <w:rPr>
          <w:rFonts w:ascii="Times New Roman" w:eastAsia="Calibri" w:hAnsi="Times New Roman" w:cs="Times New Roman"/>
          <w:color w:val="000000" w:themeColor="text1"/>
          <w:sz w:val="24"/>
          <w:szCs w:val="24"/>
        </w:rPr>
        <w:t>ankija poolt ette antud testandmetel piiratud aja jooksul.</w:t>
      </w:r>
    </w:p>
    <w:p w14:paraId="2A4261DC" w14:textId="77777777" w:rsidR="001448EE" w:rsidRPr="001448EE" w:rsidRDefault="001448EE" w:rsidP="001448EE">
      <w:pPr>
        <w:jc w:val="both"/>
        <w:rPr>
          <w:rFonts w:ascii="Times New Roman" w:eastAsia="Calibri" w:hAnsi="Times New Roman" w:cs="Times New Roman"/>
          <w:b/>
          <w:bCs/>
          <w:color w:val="4C94D8" w:themeColor="text2" w:themeTint="80"/>
          <w:sz w:val="24"/>
          <w:szCs w:val="24"/>
        </w:rPr>
      </w:pPr>
      <w:r w:rsidRPr="001448EE">
        <w:rPr>
          <w:rFonts w:ascii="Times New Roman" w:eastAsia="Calibri" w:hAnsi="Times New Roman" w:cs="Times New Roman"/>
          <w:b/>
          <w:bCs/>
          <w:color w:val="4C94D8" w:themeColor="text2" w:themeTint="80"/>
          <w:sz w:val="24"/>
          <w:szCs w:val="24"/>
        </w:rPr>
        <w:t>Lähteandmed</w:t>
      </w:r>
    </w:p>
    <w:p w14:paraId="4FB0EF97" w14:textId="77777777" w:rsidR="001448EE" w:rsidRPr="001448EE" w:rsidRDefault="001448EE" w:rsidP="001448EE">
      <w:pPr>
        <w:jc w:val="both"/>
        <w:rPr>
          <w:rFonts w:ascii="Times New Roman" w:eastAsia="Calibri" w:hAnsi="Times New Roman" w:cs="Times New Roman"/>
          <w:color w:val="4C94D8" w:themeColor="text2" w:themeTint="80"/>
          <w:sz w:val="24"/>
          <w:szCs w:val="24"/>
        </w:rPr>
      </w:pPr>
      <w:r w:rsidRPr="001448EE">
        <w:rPr>
          <w:rFonts w:ascii="Times New Roman" w:eastAsia="Calibri" w:hAnsi="Times New Roman" w:cs="Times New Roman"/>
          <w:color w:val="4C94D8" w:themeColor="text2" w:themeTint="80"/>
          <w:sz w:val="24"/>
          <w:szCs w:val="24"/>
        </w:rPr>
        <w:t xml:space="preserve">Lähteandmed (nii treeningandmed kui ka testandmed) tulevad Hankijalt. Lähteandmed on pildid (rasterandmed), mis on duublis </w:t>
      </w:r>
      <w:proofErr w:type="spellStart"/>
      <w:r w:rsidRPr="001448EE">
        <w:rPr>
          <w:rFonts w:ascii="Times New Roman" w:eastAsia="Calibri" w:hAnsi="Times New Roman" w:cs="Times New Roman"/>
          <w:color w:val="4C94D8" w:themeColor="text2" w:themeTint="80"/>
          <w:sz w:val="24"/>
          <w:szCs w:val="24"/>
        </w:rPr>
        <w:t>tif</w:t>
      </w:r>
      <w:proofErr w:type="spellEnd"/>
      <w:r w:rsidRPr="001448EE">
        <w:rPr>
          <w:rFonts w:ascii="Times New Roman" w:eastAsia="Calibri" w:hAnsi="Times New Roman" w:cs="Times New Roman"/>
          <w:color w:val="4C94D8" w:themeColor="text2" w:themeTint="80"/>
          <w:sz w:val="24"/>
          <w:szCs w:val="24"/>
        </w:rPr>
        <w:t xml:space="preserve"> ja </w:t>
      </w:r>
      <w:proofErr w:type="spellStart"/>
      <w:r w:rsidRPr="001448EE">
        <w:rPr>
          <w:rFonts w:ascii="Times New Roman" w:eastAsia="Calibri" w:hAnsi="Times New Roman" w:cs="Times New Roman"/>
          <w:color w:val="4C94D8" w:themeColor="text2" w:themeTint="80"/>
          <w:sz w:val="24"/>
          <w:szCs w:val="24"/>
        </w:rPr>
        <w:t>jpeg</w:t>
      </w:r>
      <w:proofErr w:type="spellEnd"/>
      <w:r w:rsidRPr="001448EE">
        <w:rPr>
          <w:rFonts w:ascii="Times New Roman" w:eastAsia="Calibri" w:hAnsi="Times New Roman" w:cs="Times New Roman"/>
          <w:color w:val="4C94D8" w:themeColor="text2" w:themeTint="80"/>
          <w:sz w:val="24"/>
          <w:szCs w:val="24"/>
        </w:rPr>
        <w:t xml:space="preserve"> formaadis. Pakkuja võib valida, kumba formaati eelistab kasutada. Treeningandmed on hanke alusdokumentidena kättesaadavad alates hanke avalikustamisest ning nendel piltidel on aknad märgendatud Hankija poolt. Testandmed tehakse pakkujatele kättesaadavaks testimise alguses ning nendel peavad Pakkujad jooksutama enda loodud mudelit akende tuvastamiseks. Hankija võrdleb pakkujate tulemust enda märgendatud akendega (</w:t>
      </w:r>
      <w:proofErr w:type="spellStart"/>
      <w:r w:rsidRPr="001448EE">
        <w:rPr>
          <w:rFonts w:ascii="Times New Roman" w:eastAsia="Calibri" w:hAnsi="Times New Roman" w:cs="Times New Roman"/>
          <w:color w:val="4C94D8" w:themeColor="text2" w:themeTint="80"/>
          <w:sz w:val="24"/>
          <w:szCs w:val="24"/>
        </w:rPr>
        <w:t>ground</w:t>
      </w:r>
      <w:proofErr w:type="spellEnd"/>
      <w:r w:rsidRPr="001448EE">
        <w:rPr>
          <w:rFonts w:ascii="Times New Roman" w:eastAsia="Calibri" w:hAnsi="Times New Roman" w:cs="Times New Roman"/>
          <w:color w:val="4C94D8" w:themeColor="text2" w:themeTint="80"/>
          <w:sz w:val="24"/>
          <w:szCs w:val="24"/>
        </w:rPr>
        <w:t xml:space="preserve"> </w:t>
      </w:r>
      <w:proofErr w:type="spellStart"/>
      <w:r w:rsidRPr="001448EE">
        <w:rPr>
          <w:rFonts w:ascii="Times New Roman" w:eastAsia="Calibri" w:hAnsi="Times New Roman" w:cs="Times New Roman"/>
          <w:color w:val="4C94D8" w:themeColor="text2" w:themeTint="80"/>
          <w:sz w:val="24"/>
          <w:szCs w:val="24"/>
        </w:rPr>
        <w:t>truth</w:t>
      </w:r>
      <w:proofErr w:type="spellEnd"/>
      <w:r w:rsidRPr="001448EE">
        <w:rPr>
          <w:rFonts w:ascii="Times New Roman" w:eastAsia="Calibri" w:hAnsi="Times New Roman" w:cs="Times New Roman"/>
          <w:color w:val="4C94D8" w:themeColor="text2" w:themeTint="80"/>
          <w:sz w:val="24"/>
          <w:szCs w:val="24"/>
        </w:rPr>
        <w:t>, seda pakkujatega ei jagata) ning arvutab selle põhjal F-skoori, kasutades tingimustes kirjeldatud tööriistasid ja metoodikat. Kõik lähteandmed on loodud, st aknad märgendatud, sama loogika alusel:</w:t>
      </w:r>
    </w:p>
    <w:p w14:paraId="0D94D6EA" w14:textId="77777777" w:rsidR="001448EE" w:rsidRPr="001448EE" w:rsidRDefault="001448EE" w:rsidP="001448EE">
      <w:pPr>
        <w:pStyle w:val="ListParagraph"/>
        <w:numPr>
          <w:ilvl w:val="0"/>
          <w:numId w:val="44"/>
        </w:numPr>
        <w:jc w:val="both"/>
        <w:rPr>
          <w:rFonts w:ascii="Times New Roman" w:eastAsia="Calibri" w:hAnsi="Times New Roman" w:cs="Times New Roman"/>
          <w:color w:val="4C94D8" w:themeColor="text2" w:themeTint="80"/>
          <w:sz w:val="24"/>
          <w:szCs w:val="24"/>
        </w:rPr>
      </w:pPr>
      <w:r w:rsidRPr="001448EE">
        <w:rPr>
          <w:rFonts w:ascii="Times New Roman" w:eastAsia="Calibri" w:hAnsi="Times New Roman" w:cs="Times New Roman"/>
          <w:color w:val="4C94D8" w:themeColor="text2" w:themeTint="80"/>
          <w:sz w:val="24"/>
          <w:szCs w:val="24"/>
        </w:rPr>
        <w:t xml:space="preserve">Akendeks loetakse aknaraamidega aknad. </w:t>
      </w:r>
    </w:p>
    <w:p w14:paraId="4A6869D4" w14:textId="15D0E071" w:rsidR="001448EE" w:rsidRPr="001448EE" w:rsidRDefault="001448EE" w:rsidP="001448EE">
      <w:pPr>
        <w:pStyle w:val="ListParagraph"/>
        <w:numPr>
          <w:ilvl w:val="0"/>
          <w:numId w:val="44"/>
        </w:numPr>
        <w:jc w:val="both"/>
        <w:rPr>
          <w:rFonts w:ascii="Times New Roman" w:eastAsia="Calibri" w:hAnsi="Times New Roman" w:cs="Times New Roman"/>
          <w:color w:val="4C94D8" w:themeColor="text2" w:themeTint="80"/>
          <w:sz w:val="24"/>
          <w:szCs w:val="24"/>
        </w:rPr>
      </w:pPr>
      <w:r w:rsidRPr="001448EE">
        <w:rPr>
          <w:rFonts w:ascii="Times New Roman" w:eastAsia="Calibri" w:hAnsi="Times New Roman" w:cs="Times New Roman"/>
          <w:color w:val="4C94D8" w:themeColor="text2" w:themeTint="80"/>
          <w:sz w:val="24"/>
          <w:szCs w:val="24"/>
        </w:rPr>
        <w:t>Pildil peab olema nähtav akna klaasitud osa ja aknaraam. </w:t>
      </w:r>
    </w:p>
    <w:p w14:paraId="6108A23E" w14:textId="77777777" w:rsidR="001448EE" w:rsidRPr="001448EE" w:rsidRDefault="001448EE" w:rsidP="001448EE">
      <w:pPr>
        <w:pStyle w:val="ListParagraph"/>
        <w:numPr>
          <w:ilvl w:val="0"/>
          <w:numId w:val="44"/>
        </w:numPr>
        <w:jc w:val="both"/>
        <w:rPr>
          <w:rFonts w:ascii="Times New Roman" w:eastAsia="Calibri" w:hAnsi="Times New Roman" w:cs="Times New Roman"/>
          <w:color w:val="4C94D8" w:themeColor="text2" w:themeTint="80"/>
          <w:sz w:val="24"/>
          <w:szCs w:val="24"/>
        </w:rPr>
      </w:pPr>
      <w:r w:rsidRPr="001448EE">
        <w:rPr>
          <w:rFonts w:ascii="Times New Roman" w:eastAsia="Calibri" w:hAnsi="Times New Roman" w:cs="Times New Roman"/>
          <w:color w:val="4C94D8" w:themeColor="text2" w:themeTint="80"/>
          <w:sz w:val="24"/>
          <w:szCs w:val="24"/>
        </w:rPr>
        <w:t>Aknaks loeme ka avatud akna, kui on näha akna raami.</w:t>
      </w:r>
    </w:p>
    <w:p w14:paraId="4328BF97" w14:textId="69520A3E" w:rsidR="001448EE" w:rsidRPr="001448EE" w:rsidRDefault="001448EE" w:rsidP="001448EE">
      <w:pPr>
        <w:pStyle w:val="ListParagraph"/>
        <w:numPr>
          <w:ilvl w:val="0"/>
          <w:numId w:val="44"/>
        </w:numPr>
        <w:jc w:val="both"/>
        <w:rPr>
          <w:rFonts w:ascii="Times New Roman" w:eastAsia="Calibri" w:hAnsi="Times New Roman" w:cs="Times New Roman"/>
          <w:color w:val="4C94D8" w:themeColor="text2" w:themeTint="80"/>
          <w:sz w:val="24"/>
          <w:szCs w:val="24"/>
        </w:rPr>
      </w:pPr>
      <w:r w:rsidRPr="001448EE">
        <w:rPr>
          <w:rFonts w:ascii="Times New Roman" w:eastAsia="Calibri" w:hAnsi="Times New Roman" w:cs="Times New Roman"/>
          <w:color w:val="4C94D8" w:themeColor="text2" w:themeTint="80"/>
          <w:sz w:val="24"/>
          <w:szCs w:val="24"/>
        </w:rPr>
        <w:t>Aknaks ei loe talveaedu, klaasitud fassaade (täisulatuses klaasitud seinad), joonistatud aknaid ja paigaldamata aknaid (nt aknatootmise alal ladustatud kaubad).</w:t>
      </w:r>
    </w:p>
    <w:p w14:paraId="1D1DB2E0" w14:textId="54FCD36D" w:rsidR="001448EE" w:rsidRPr="001448EE" w:rsidRDefault="001448EE" w:rsidP="7A409E5D">
      <w:pPr>
        <w:jc w:val="both"/>
        <w:rPr>
          <w:rFonts w:ascii="Times New Roman" w:eastAsia="Calibri" w:hAnsi="Times New Roman" w:cs="Times New Roman"/>
          <w:color w:val="4C94D8" w:themeColor="text2" w:themeTint="80"/>
          <w:sz w:val="24"/>
          <w:szCs w:val="24"/>
        </w:rPr>
      </w:pPr>
      <w:r w:rsidRPr="001448EE">
        <w:rPr>
          <w:rFonts w:ascii="Times New Roman" w:eastAsia="Calibri" w:hAnsi="Times New Roman" w:cs="Times New Roman"/>
          <w:color w:val="4C94D8" w:themeColor="text2" w:themeTint="80"/>
          <w:sz w:val="24"/>
          <w:szCs w:val="24"/>
        </w:rPr>
        <w:t>Lähteandmed on loodud parima teadmise kohaselt, kuid Hankija ei saa anda garantiid, et neis ei esine ühtki viga. Üksikud inimlikud eksimused on ootuspärased ja ei avalda F-skoorile olulist mõju, mistõttu ei saa lähteandmeid üksikute märgendamisvigade tõttu pidada kasutuskõlb</w:t>
      </w:r>
      <w:r>
        <w:rPr>
          <w:rFonts w:ascii="Times New Roman" w:eastAsia="Calibri" w:hAnsi="Times New Roman" w:cs="Times New Roman"/>
          <w:color w:val="4C94D8" w:themeColor="text2" w:themeTint="80"/>
          <w:sz w:val="24"/>
          <w:szCs w:val="24"/>
        </w:rPr>
        <w:t>m</w:t>
      </w:r>
      <w:r w:rsidRPr="001448EE">
        <w:rPr>
          <w:rFonts w:ascii="Times New Roman" w:eastAsia="Calibri" w:hAnsi="Times New Roman" w:cs="Times New Roman"/>
          <w:color w:val="4C94D8" w:themeColor="text2" w:themeTint="80"/>
          <w:sz w:val="24"/>
          <w:szCs w:val="24"/>
        </w:rPr>
        <w:t>atuks.</w:t>
      </w:r>
    </w:p>
    <w:p w14:paraId="5487DB4F" w14:textId="18139DD9" w:rsidR="1BBB8E2A" w:rsidRPr="00912728" w:rsidRDefault="1BBB8E2A" w:rsidP="13235E41">
      <w:pPr>
        <w:jc w:val="both"/>
        <w:rPr>
          <w:rFonts w:ascii="Times New Roman" w:eastAsia="Calibri" w:hAnsi="Times New Roman" w:cs="Times New Roman"/>
          <w:b/>
          <w:bCs/>
          <w:color w:val="000000" w:themeColor="text1"/>
          <w:sz w:val="24"/>
          <w:szCs w:val="24"/>
        </w:rPr>
      </w:pPr>
      <w:r w:rsidRPr="00912728">
        <w:rPr>
          <w:rFonts w:ascii="Times New Roman" w:eastAsia="Calibri" w:hAnsi="Times New Roman" w:cs="Times New Roman"/>
          <w:b/>
          <w:bCs/>
          <w:color w:val="000000" w:themeColor="text1"/>
          <w:sz w:val="24"/>
          <w:szCs w:val="24"/>
        </w:rPr>
        <w:t>Proovitöö tingimused</w:t>
      </w:r>
    </w:p>
    <w:p w14:paraId="44A1744C" w14:textId="2A585165" w:rsidR="1BBB8E2A" w:rsidRPr="00912728" w:rsidRDefault="12090A63" w:rsidP="7A409E5D">
      <w:pPr>
        <w:pStyle w:val="ListParagraph"/>
        <w:numPr>
          <w:ilvl w:val="0"/>
          <w:numId w:val="2"/>
        </w:numPr>
        <w:jc w:val="both"/>
        <w:rPr>
          <w:rFonts w:ascii="Times New Roman" w:eastAsia="Calibri" w:hAnsi="Times New Roman" w:cs="Times New Roman"/>
          <w:color w:val="000000" w:themeColor="text1"/>
          <w:sz w:val="24"/>
          <w:szCs w:val="24"/>
        </w:rPr>
      </w:pPr>
      <w:r w:rsidRPr="00912728">
        <w:rPr>
          <w:rFonts w:ascii="Times New Roman" w:eastAsia="Calibri" w:hAnsi="Times New Roman" w:cs="Times New Roman"/>
          <w:sz w:val="24"/>
          <w:szCs w:val="24"/>
        </w:rPr>
        <w:t>Hankija annab ette märgendatud treeningandmed</w:t>
      </w:r>
      <w:r w:rsidR="4C0EE30C" w:rsidRPr="00912728">
        <w:rPr>
          <w:rFonts w:ascii="Times New Roman" w:eastAsia="Calibri" w:hAnsi="Times New Roman" w:cs="Times New Roman"/>
          <w:sz w:val="24"/>
          <w:szCs w:val="24"/>
        </w:rPr>
        <w:t xml:space="preserve"> ning testpildi (</w:t>
      </w:r>
      <w:r w:rsidR="341DA735" w:rsidRPr="00912728">
        <w:rPr>
          <w:rFonts w:ascii="Times New Roman" w:eastAsia="Calibri" w:hAnsi="Times New Roman" w:cs="Times New Roman"/>
          <w:sz w:val="24"/>
          <w:szCs w:val="24"/>
        </w:rPr>
        <w:t>l</w:t>
      </w:r>
      <w:r w:rsidR="4C0EE30C" w:rsidRPr="00912728">
        <w:rPr>
          <w:rFonts w:ascii="Times New Roman" w:eastAsia="Calibri" w:hAnsi="Times New Roman" w:cs="Times New Roman"/>
          <w:sz w:val="24"/>
          <w:szCs w:val="24"/>
        </w:rPr>
        <w:t>ähteandmed)</w:t>
      </w:r>
      <w:r w:rsidRPr="00912728">
        <w:rPr>
          <w:rFonts w:ascii="Times New Roman" w:eastAsia="Calibri" w:hAnsi="Times New Roman" w:cs="Times New Roman"/>
          <w:sz w:val="24"/>
          <w:szCs w:val="24"/>
        </w:rPr>
        <w:t>. Pakkuja võib enda soovil mistahes avaandmetelt treeningandmeid juurde luua.</w:t>
      </w:r>
    </w:p>
    <w:p w14:paraId="60392DCA" w14:textId="4466B8EA" w:rsidR="1BBB8E2A" w:rsidRPr="00912728" w:rsidRDefault="12090A63" w:rsidP="7A409E5D">
      <w:pPr>
        <w:numPr>
          <w:ilvl w:val="0"/>
          <w:numId w:val="2"/>
        </w:numPr>
        <w:jc w:val="both"/>
        <w:rPr>
          <w:rFonts w:ascii="Times New Roman" w:eastAsia="Calibri" w:hAnsi="Times New Roman" w:cs="Times New Roman"/>
          <w:sz w:val="24"/>
          <w:szCs w:val="24"/>
        </w:rPr>
      </w:pPr>
      <w:r w:rsidRPr="00912728">
        <w:rPr>
          <w:rFonts w:ascii="Times New Roman" w:eastAsia="Calibri" w:hAnsi="Times New Roman" w:cs="Times New Roman"/>
          <w:sz w:val="24"/>
          <w:szCs w:val="24"/>
        </w:rPr>
        <w:t xml:space="preserve">Loodav lahendus peab põhinema </w:t>
      </w:r>
      <w:proofErr w:type="spellStart"/>
      <w:r w:rsidRPr="00912728">
        <w:rPr>
          <w:rFonts w:ascii="Times New Roman" w:eastAsia="Calibri" w:hAnsi="Times New Roman" w:cs="Times New Roman"/>
          <w:sz w:val="24"/>
          <w:szCs w:val="24"/>
        </w:rPr>
        <w:t>Pythoni</w:t>
      </w:r>
      <w:proofErr w:type="spellEnd"/>
      <w:r w:rsidRPr="00912728">
        <w:rPr>
          <w:rFonts w:ascii="Times New Roman" w:eastAsia="Calibri" w:hAnsi="Times New Roman" w:cs="Times New Roman"/>
          <w:sz w:val="24"/>
          <w:szCs w:val="24"/>
        </w:rPr>
        <w:t xml:space="preserve"> keelel ning kood peab </w:t>
      </w:r>
      <w:r w:rsidR="56F576D2" w:rsidRPr="00912728">
        <w:rPr>
          <w:rFonts w:ascii="Times New Roman" w:eastAsia="Calibri" w:hAnsi="Times New Roman" w:cs="Times New Roman"/>
          <w:sz w:val="24"/>
          <w:szCs w:val="24"/>
        </w:rPr>
        <w:t>olema toimiv, loogiline ning selgelt kommenteeritud.</w:t>
      </w:r>
    </w:p>
    <w:p w14:paraId="5FA2194A" w14:textId="18543E9F" w:rsidR="61AB64EF" w:rsidRPr="00912728" w:rsidRDefault="61AB64EF" w:rsidP="7A409E5D">
      <w:pPr>
        <w:pStyle w:val="ListParagraph"/>
        <w:numPr>
          <w:ilvl w:val="0"/>
          <w:numId w:val="2"/>
        </w:numPr>
        <w:jc w:val="both"/>
        <w:rPr>
          <w:rFonts w:ascii="Times New Roman" w:eastAsia="Calibri" w:hAnsi="Times New Roman" w:cs="Times New Roman"/>
          <w:sz w:val="24"/>
          <w:szCs w:val="24"/>
        </w:rPr>
      </w:pPr>
      <w:r w:rsidRPr="00912728">
        <w:rPr>
          <w:rFonts w:ascii="Times New Roman" w:eastAsia="Calibri" w:hAnsi="Times New Roman" w:cs="Times New Roman"/>
          <w:sz w:val="24"/>
          <w:szCs w:val="24"/>
        </w:rPr>
        <w:t xml:space="preserve">Proovitöö peab olema sooritatud </w:t>
      </w:r>
      <w:r w:rsidR="48157639" w:rsidRPr="00912728">
        <w:rPr>
          <w:rFonts w:ascii="Times New Roman" w:eastAsia="Calibri" w:hAnsi="Times New Roman" w:cs="Times New Roman"/>
          <w:sz w:val="24"/>
          <w:szCs w:val="24"/>
        </w:rPr>
        <w:t>h</w:t>
      </w:r>
      <w:r w:rsidRPr="00912728">
        <w:rPr>
          <w:rFonts w:ascii="Times New Roman" w:eastAsia="Calibri" w:hAnsi="Times New Roman" w:cs="Times New Roman"/>
          <w:sz w:val="24"/>
          <w:szCs w:val="24"/>
        </w:rPr>
        <w:t>ankija etteantud andmete pealt.</w:t>
      </w:r>
      <w:r w:rsidR="706A34D5" w:rsidRPr="00912728">
        <w:rPr>
          <w:rFonts w:ascii="Times New Roman" w:eastAsia="Calibri" w:hAnsi="Times New Roman" w:cs="Times New Roman"/>
          <w:sz w:val="24"/>
          <w:szCs w:val="24"/>
        </w:rPr>
        <w:t xml:space="preserve"> Proovitöö tulemusel valminud mudelit testitakse</w:t>
      </w:r>
      <w:r w:rsidR="1F5F7620" w:rsidRPr="00912728">
        <w:rPr>
          <w:rFonts w:ascii="Times New Roman" w:eastAsia="Calibri" w:hAnsi="Times New Roman" w:cs="Times New Roman"/>
          <w:sz w:val="24"/>
          <w:szCs w:val="24"/>
        </w:rPr>
        <w:t xml:space="preserve"> </w:t>
      </w:r>
      <w:r w:rsidR="62D394BA" w:rsidRPr="00912728">
        <w:rPr>
          <w:rFonts w:ascii="Times New Roman" w:eastAsia="Calibri" w:hAnsi="Times New Roman" w:cs="Times New Roman"/>
          <w:sz w:val="24"/>
          <w:szCs w:val="24"/>
        </w:rPr>
        <w:t>l</w:t>
      </w:r>
      <w:r w:rsidR="1F5F7620" w:rsidRPr="00912728">
        <w:rPr>
          <w:rFonts w:ascii="Times New Roman" w:eastAsia="Calibri" w:hAnsi="Times New Roman" w:cs="Times New Roman"/>
          <w:sz w:val="24"/>
          <w:szCs w:val="24"/>
        </w:rPr>
        <w:t>ähteandmetega sama</w:t>
      </w:r>
      <w:r w:rsidR="01191BF1" w:rsidRPr="00912728">
        <w:rPr>
          <w:rFonts w:ascii="Times New Roman" w:eastAsia="Calibri" w:hAnsi="Times New Roman" w:cs="Times New Roman"/>
          <w:sz w:val="24"/>
          <w:szCs w:val="24"/>
        </w:rPr>
        <w:t>väärsete andmete peal.</w:t>
      </w:r>
    </w:p>
    <w:p w14:paraId="359B7985" w14:textId="06AD05E9" w:rsidR="1BBB8E2A" w:rsidRPr="00912728" w:rsidRDefault="7B9846EE" w:rsidP="7A409E5D">
      <w:pPr>
        <w:numPr>
          <w:ilvl w:val="0"/>
          <w:numId w:val="2"/>
        </w:numPr>
        <w:jc w:val="both"/>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 xml:space="preserve">Proovitöö tulemusel valminud </w:t>
      </w:r>
      <w:r w:rsidR="12090A63" w:rsidRPr="00912728">
        <w:rPr>
          <w:rFonts w:ascii="Times New Roman" w:eastAsia="Calibri" w:hAnsi="Times New Roman" w:cs="Times New Roman"/>
          <w:color w:val="000000" w:themeColor="text1"/>
          <w:sz w:val="24"/>
          <w:szCs w:val="24"/>
        </w:rPr>
        <w:t>mudel</w:t>
      </w:r>
      <w:r w:rsidR="173B83A8" w:rsidRPr="00912728">
        <w:rPr>
          <w:rFonts w:ascii="Times New Roman" w:eastAsia="Calibri" w:hAnsi="Times New Roman" w:cs="Times New Roman"/>
          <w:color w:val="000000" w:themeColor="text1"/>
          <w:sz w:val="24"/>
          <w:szCs w:val="24"/>
        </w:rPr>
        <w:t xml:space="preserve"> peab läbima testimise</w:t>
      </w:r>
      <w:r w:rsidR="2BC73B0C" w:rsidRPr="00912728">
        <w:rPr>
          <w:rFonts w:ascii="Times New Roman" w:eastAsia="Calibri" w:hAnsi="Times New Roman" w:cs="Times New Roman"/>
          <w:color w:val="000000" w:themeColor="text1"/>
          <w:sz w:val="24"/>
          <w:szCs w:val="24"/>
        </w:rPr>
        <w:t xml:space="preserve">. </w:t>
      </w:r>
    </w:p>
    <w:p w14:paraId="63C2C84C" w14:textId="36C869E0" w:rsidR="00112F97" w:rsidRDefault="74F467A2" w:rsidP="7A409E5D">
      <w:pPr>
        <w:numPr>
          <w:ilvl w:val="0"/>
          <w:numId w:val="2"/>
        </w:numPr>
        <w:jc w:val="both"/>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lastRenderedPageBreak/>
        <w:t xml:space="preserve">Mudeli testimise viivad pakkujad läbi enda taristul ning esitavad </w:t>
      </w:r>
      <w:r w:rsidR="0690E02E" w:rsidRPr="00912728">
        <w:rPr>
          <w:rFonts w:ascii="Times New Roman" w:eastAsia="Calibri" w:hAnsi="Times New Roman" w:cs="Times New Roman"/>
          <w:color w:val="000000" w:themeColor="text1"/>
          <w:sz w:val="24"/>
          <w:szCs w:val="24"/>
        </w:rPr>
        <w:t>h</w:t>
      </w:r>
      <w:r w:rsidRPr="00912728">
        <w:rPr>
          <w:rFonts w:ascii="Times New Roman" w:eastAsia="Calibri" w:hAnsi="Times New Roman" w:cs="Times New Roman"/>
          <w:color w:val="000000" w:themeColor="text1"/>
          <w:sz w:val="24"/>
          <w:szCs w:val="24"/>
        </w:rPr>
        <w:t xml:space="preserve">ankijale </w:t>
      </w:r>
      <w:r w:rsidR="105E67A2" w:rsidRPr="00912728">
        <w:rPr>
          <w:rFonts w:ascii="Times New Roman" w:eastAsia="Calibri" w:hAnsi="Times New Roman" w:cs="Times New Roman"/>
          <w:color w:val="000000" w:themeColor="text1"/>
          <w:sz w:val="24"/>
          <w:szCs w:val="24"/>
        </w:rPr>
        <w:t xml:space="preserve">tulemuse, st </w:t>
      </w:r>
      <w:r w:rsidRPr="00912728">
        <w:rPr>
          <w:rFonts w:ascii="Times New Roman" w:eastAsia="Calibri" w:hAnsi="Times New Roman" w:cs="Times New Roman"/>
          <w:color w:val="000000" w:themeColor="text1"/>
          <w:sz w:val="24"/>
          <w:szCs w:val="24"/>
        </w:rPr>
        <w:t>mudeli tuvastatud aknad raster- või vektor</w:t>
      </w:r>
      <w:r w:rsidR="7BE3DE5B" w:rsidRPr="00912728">
        <w:rPr>
          <w:rFonts w:ascii="Times New Roman" w:eastAsia="Calibri" w:hAnsi="Times New Roman" w:cs="Times New Roman"/>
          <w:color w:val="000000" w:themeColor="text1"/>
          <w:sz w:val="24"/>
          <w:szCs w:val="24"/>
        </w:rPr>
        <w:t>kujul</w:t>
      </w:r>
      <w:r w:rsidR="6B0F3856" w:rsidRPr="00912728">
        <w:rPr>
          <w:rFonts w:ascii="Times New Roman" w:eastAsia="Calibri" w:hAnsi="Times New Roman" w:cs="Times New Roman"/>
          <w:color w:val="000000" w:themeColor="text1"/>
          <w:sz w:val="24"/>
          <w:szCs w:val="24"/>
        </w:rPr>
        <w:t xml:space="preserve"> (formaadid proovitöö väljundite osas)</w:t>
      </w:r>
      <w:r w:rsidR="7BE3DE5B" w:rsidRPr="00912728">
        <w:rPr>
          <w:rFonts w:ascii="Times New Roman" w:eastAsia="Calibri" w:hAnsi="Times New Roman" w:cs="Times New Roman"/>
          <w:color w:val="000000" w:themeColor="text1"/>
          <w:sz w:val="24"/>
          <w:szCs w:val="24"/>
        </w:rPr>
        <w:t xml:space="preserve">. </w:t>
      </w:r>
    </w:p>
    <w:p w14:paraId="147592CA" w14:textId="68330EDC" w:rsidR="00C31C86" w:rsidRPr="00897A9A" w:rsidRDefault="00C31C86" w:rsidP="00897A9A">
      <w:pPr>
        <w:pStyle w:val="ListParagraph"/>
        <w:numPr>
          <w:ilvl w:val="0"/>
          <w:numId w:val="2"/>
        </w:numPr>
        <w:jc w:val="both"/>
        <w:rPr>
          <w:rFonts w:ascii="Times New Roman" w:hAnsi="Times New Roman" w:cs="Times New Roman"/>
          <w:color w:val="4C94D8" w:themeColor="text2" w:themeTint="80"/>
          <w:sz w:val="24"/>
          <w:szCs w:val="24"/>
        </w:rPr>
      </w:pPr>
      <w:r w:rsidRPr="00897A9A">
        <w:rPr>
          <w:rFonts w:ascii="Times New Roman" w:hAnsi="Times New Roman" w:cs="Times New Roman"/>
          <w:sz w:val="24"/>
          <w:szCs w:val="24"/>
        </w:rPr>
        <w:t>Testimisel antakse pakkujatele ette 1 testpilt suurusega kuni 0,5GB.</w:t>
      </w:r>
      <w:r w:rsidR="00897A9A" w:rsidRPr="00897A9A">
        <w:rPr>
          <w:rFonts w:ascii="Times New Roman" w:hAnsi="Times New Roman" w:cs="Times New Roman"/>
          <w:sz w:val="24"/>
          <w:szCs w:val="24"/>
        </w:rPr>
        <w:t xml:space="preserve"> </w:t>
      </w:r>
      <w:r w:rsidR="00897A9A" w:rsidRPr="00897A9A">
        <w:rPr>
          <w:rFonts w:ascii="Times New Roman" w:hAnsi="Times New Roman" w:cs="Times New Roman"/>
          <w:color w:val="4C94D8" w:themeColor="text2" w:themeTint="80"/>
          <w:sz w:val="24"/>
          <w:szCs w:val="24"/>
        </w:rPr>
        <w:t>Testpilt edastatakse nii TIF kui ka PNG formaadis.</w:t>
      </w:r>
    </w:p>
    <w:p w14:paraId="7450AA30" w14:textId="3A17EA76" w:rsidR="1BBB8E2A" w:rsidRPr="00912728" w:rsidRDefault="00112F97" w:rsidP="7A409E5D">
      <w:pPr>
        <w:numPr>
          <w:ilvl w:val="0"/>
          <w:numId w:val="2"/>
        </w:numPr>
        <w:jc w:val="both"/>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 xml:space="preserve">Testimine toimub </w:t>
      </w:r>
      <w:r w:rsidR="00AE3B72">
        <w:rPr>
          <w:rFonts w:ascii="Times New Roman" w:eastAsia="Calibri" w:hAnsi="Times New Roman" w:cs="Times New Roman"/>
          <w:b/>
          <w:bCs/>
          <w:color w:val="000000" w:themeColor="text1"/>
          <w:sz w:val="24"/>
          <w:szCs w:val="24"/>
        </w:rPr>
        <w:t>2</w:t>
      </w:r>
      <w:r w:rsidRPr="00912728">
        <w:rPr>
          <w:rFonts w:ascii="Times New Roman" w:eastAsia="Calibri" w:hAnsi="Times New Roman" w:cs="Times New Roman"/>
          <w:b/>
          <w:bCs/>
          <w:color w:val="000000" w:themeColor="text1"/>
          <w:sz w:val="24"/>
          <w:szCs w:val="24"/>
        </w:rPr>
        <w:t xml:space="preserve"> </w:t>
      </w:r>
      <w:r w:rsidR="005B15CE">
        <w:rPr>
          <w:rFonts w:ascii="Times New Roman" w:eastAsia="Calibri" w:hAnsi="Times New Roman" w:cs="Times New Roman"/>
          <w:b/>
          <w:bCs/>
          <w:color w:val="000000" w:themeColor="text1"/>
          <w:sz w:val="24"/>
          <w:szCs w:val="24"/>
        </w:rPr>
        <w:t>töö</w:t>
      </w:r>
      <w:r w:rsidRPr="00912728">
        <w:rPr>
          <w:rFonts w:ascii="Times New Roman" w:eastAsia="Calibri" w:hAnsi="Times New Roman" w:cs="Times New Roman"/>
          <w:b/>
          <w:bCs/>
          <w:color w:val="000000" w:themeColor="text1"/>
          <w:sz w:val="24"/>
          <w:szCs w:val="24"/>
        </w:rPr>
        <w:t>päev</w:t>
      </w:r>
      <w:r w:rsidR="00AE3B72">
        <w:rPr>
          <w:rFonts w:ascii="Times New Roman" w:eastAsia="Calibri" w:hAnsi="Times New Roman" w:cs="Times New Roman"/>
          <w:b/>
          <w:bCs/>
          <w:color w:val="000000" w:themeColor="text1"/>
          <w:sz w:val="24"/>
          <w:szCs w:val="24"/>
        </w:rPr>
        <w:t>a</w:t>
      </w:r>
      <w:r w:rsidRPr="00912728">
        <w:rPr>
          <w:rFonts w:ascii="Times New Roman" w:eastAsia="Calibri" w:hAnsi="Times New Roman" w:cs="Times New Roman"/>
          <w:color w:val="000000" w:themeColor="text1"/>
          <w:sz w:val="24"/>
          <w:szCs w:val="24"/>
        </w:rPr>
        <w:t xml:space="preserve"> enne pakkumuste esitamise tähtaega</w:t>
      </w:r>
      <w:r w:rsidR="0082790B" w:rsidRPr="00912728">
        <w:rPr>
          <w:rFonts w:ascii="Times New Roman" w:eastAsia="Calibri" w:hAnsi="Times New Roman" w:cs="Times New Roman"/>
          <w:color w:val="000000" w:themeColor="text1"/>
          <w:sz w:val="24"/>
          <w:szCs w:val="24"/>
        </w:rPr>
        <w:t xml:space="preserve"> kell 10.00 – 13.00.</w:t>
      </w:r>
      <w:r w:rsidRPr="00912728">
        <w:rPr>
          <w:rFonts w:ascii="Times New Roman" w:eastAsia="Calibri" w:hAnsi="Times New Roman" w:cs="Times New Roman"/>
          <w:color w:val="000000" w:themeColor="text1"/>
          <w:sz w:val="24"/>
          <w:szCs w:val="24"/>
        </w:rPr>
        <w:t xml:space="preserve"> Hankija annab kõikidele </w:t>
      </w:r>
      <w:r w:rsidR="0082790B" w:rsidRPr="00912728">
        <w:rPr>
          <w:rFonts w:ascii="Times New Roman" w:eastAsia="Calibri" w:hAnsi="Times New Roman" w:cs="Times New Roman"/>
          <w:color w:val="000000" w:themeColor="text1"/>
          <w:sz w:val="24"/>
          <w:szCs w:val="24"/>
        </w:rPr>
        <w:t xml:space="preserve">riigihanke juurde </w:t>
      </w:r>
      <w:r w:rsidRPr="00912728">
        <w:rPr>
          <w:rFonts w:ascii="Times New Roman" w:eastAsia="Calibri" w:hAnsi="Times New Roman" w:cs="Times New Roman"/>
          <w:color w:val="000000" w:themeColor="text1"/>
          <w:sz w:val="24"/>
          <w:szCs w:val="24"/>
        </w:rPr>
        <w:t xml:space="preserve">registreerunud huvitatud isikutele </w:t>
      </w:r>
      <w:r w:rsidR="0082790B" w:rsidRPr="00912728">
        <w:rPr>
          <w:rFonts w:ascii="Times New Roman" w:eastAsia="Calibri" w:hAnsi="Times New Roman" w:cs="Times New Roman"/>
          <w:color w:val="000000" w:themeColor="text1"/>
          <w:sz w:val="24"/>
          <w:szCs w:val="24"/>
        </w:rPr>
        <w:t xml:space="preserve">teda </w:t>
      </w:r>
      <w:r w:rsidRPr="00912728">
        <w:rPr>
          <w:rFonts w:ascii="Times New Roman" w:eastAsia="Calibri" w:hAnsi="Times New Roman" w:cs="Times New Roman"/>
          <w:color w:val="000000" w:themeColor="text1"/>
          <w:sz w:val="24"/>
          <w:szCs w:val="24"/>
        </w:rPr>
        <w:t>testimise ajast</w:t>
      </w:r>
      <w:r w:rsidR="0082790B" w:rsidRPr="00912728">
        <w:rPr>
          <w:rFonts w:ascii="Times New Roman" w:eastAsia="Calibri" w:hAnsi="Times New Roman" w:cs="Times New Roman"/>
          <w:color w:val="000000" w:themeColor="text1"/>
          <w:sz w:val="24"/>
          <w:szCs w:val="24"/>
        </w:rPr>
        <w:t xml:space="preserve"> ning </w:t>
      </w:r>
      <w:r w:rsidR="0082790B" w:rsidRPr="00912728">
        <w:rPr>
          <w:rFonts w:ascii="Times New Roman" w:eastAsia="Calibri" w:hAnsi="Times New Roman" w:cs="Times New Roman"/>
          <w:sz w:val="24"/>
          <w:szCs w:val="24"/>
        </w:rPr>
        <w:t>ligipääsu treeningandmetele ning testpildile läbi</w:t>
      </w:r>
      <w:r w:rsidRPr="00912728">
        <w:rPr>
          <w:rFonts w:ascii="Times New Roman" w:eastAsia="Calibri" w:hAnsi="Times New Roman" w:cs="Times New Roman"/>
          <w:color w:val="000000" w:themeColor="text1"/>
          <w:sz w:val="24"/>
          <w:szCs w:val="24"/>
        </w:rPr>
        <w:t xml:space="preserve"> riigihangete registri teabevahetuse</w:t>
      </w:r>
      <w:r w:rsidR="0082790B" w:rsidRPr="00912728">
        <w:rPr>
          <w:rFonts w:ascii="Times New Roman" w:eastAsia="Calibri" w:hAnsi="Times New Roman" w:cs="Times New Roman"/>
          <w:color w:val="000000" w:themeColor="text1"/>
          <w:sz w:val="24"/>
          <w:szCs w:val="24"/>
        </w:rPr>
        <w:t>.</w:t>
      </w:r>
    </w:p>
    <w:p w14:paraId="6D219791" w14:textId="553F65B7" w:rsidR="00112F97" w:rsidRPr="00912728" w:rsidRDefault="00112F97" w:rsidP="00112F97">
      <w:pPr>
        <w:numPr>
          <w:ilvl w:val="0"/>
          <w:numId w:val="2"/>
        </w:numPr>
        <w:jc w:val="both"/>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Pakkuja esitab</w:t>
      </w:r>
      <w:r w:rsidR="003F2EAB">
        <w:rPr>
          <w:rFonts w:ascii="Times New Roman" w:eastAsia="Calibri" w:hAnsi="Times New Roman" w:cs="Times New Roman"/>
          <w:color w:val="000000" w:themeColor="text1"/>
          <w:sz w:val="24"/>
          <w:szCs w:val="24"/>
        </w:rPr>
        <w:t xml:space="preserve"> allkirjastatud</w:t>
      </w:r>
      <w:r w:rsidRPr="00912728">
        <w:rPr>
          <w:rFonts w:ascii="Times New Roman" w:eastAsia="Calibri" w:hAnsi="Times New Roman" w:cs="Times New Roman"/>
          <w:color w:val="000000" w:themeColor="text1"/>
          <w:sz w:val="24"/>
          <w:szCs w:val="24"/>
        </w:rPr>
        <w:t xml:space="preserve"> testimise tulemuse pakkumuse koosseisus. </w:t>
      </w:r>
    </w:p>
    <w:p w14:paraId="3E646AAC" w14:textId="19AE88EB" w:rsidR="00112F97" w:rsidRPr="00912728" w:rsidRDefault="00112F97" w:rsidP="00112F97">
      <w:pPr>
        <w:numPr>
          <w:ilvl w:val="0"/>
          <w:numId w:val="2"/>
        </w:numPr>
        <w:jc w:val="both"/>
        <w:rPr>
          <w:rFonts w:ascii="Times New Roman" w:eastAsia="Calibri" w:hAnsi="Times New Roman" w:cs="Times New Roman"/>
          <w:color w:val="000000" w:themeColor="text1"/>
          <w:sz w:val="24"/>
          <w:szCs w:val="24"/>
        </w:rPr>
      </w:pPr>
      <w:r w:rsidRPr="00912728">
        <w:rPr>
          <w:rFonts w:ascii="Times New Roman" w:eastAsia="Calibri" w:hAnsi="Times New Roman" w:cs="Times New Roman"/>
          <w:b/>
          <w:bCs/>
          <w:color w:val="000000" w:themeColor="text1"/>
          <w:sz w:val="24"/>
          <w:szCs w:val="24"/>
        </w:rPr>
        <w:t>NB!</w:t>
      </w:r>
      <w:r w:rsidRPr="00912728">
        <w:rPr>
          <w:rFonts w:ascii="Times New Roman" w:eastAsia="Calibri" w:hAnsi="Times New Roman" w:cs="Times New Roman"/>
          <w:color w:val="000000" w:themeColor="text1"/>
          <w:sz w:val="24"/>
          <w:szCs w:val="24"/>
        </w:rPr>
        <w:t xml:space="preserve"> Pakkumuses esitatav </w:t>
      </w:r>
      <w:r w:rsidRPr="00912728">
        <w:rPr>
          <w:rFonts w:ascii="Times New Roman" w:eastAsia="Calibri" w:hAnsi="Times New Roman" w:cs="Times New Roman"/>
          <w:b/>
          <w:bCs/>
          <w:color w:val="000000" w:themeColor="text1"/>
          <w:sz w:val="24"/>
          <w:szCs w:val="24"/>
        </w:rPr>
        <w:t>proovitöö tulem peab olema</w:t>
      </w:r>
      <w:r w:rsidR="0082790B" w:rsidRPr="00912728">
        <w:rPr>
          <w:rFonts w:ascii="Times New Roman" w:eastAsia="Calibri" w:hAnsi="Times New Roman" w:cs="Times New Roman"/>
          <w:b/>
          <w:bCs/>
          <w:color w:val="000000" w:themeColor="text1"/>
          <w:sz w:val="24"/>
          <w:szCs w:val="24"/>
        </w:rPr>
        <w:t xml:space="preserve"> koheselt</w:t>
      </w:r>
      <w:r w:rsidRPr="00912728">
        <w:rPr>
          <w:rFonts w:ascii="Times New Roman" w:eastAsia="Calibri" w:hAnsi="Times New Roman" w:cs="Times New Roman"/>
          <w:color w:val="000000" w:themeColor="text1"/>
          <w:sz w:val="24"/>
          <w:szCs w:val="24"/>
        </w:rPr>
        <w:t xml:space="preserve"> </w:t>
      </w:r>
      <w:r w:rsidRPr="00912728">
        <w:rPr>
          <w:rFonts w:ascii="Times New Roman" w:eastAsia="Calibri" w:hAnsi="Times New Roman" w:cs="Times New Roman"/>
          <w:b/>
          <w:bCs/>
          <w:color w:val="000000" w:themeColor="text1"/>
          <w:sz w:val="24"/>
          <w:szCs w:val="24"/>
        </w:rPr>
        <w:t>digiallkirjastatud proovitöö t</w:t>
      </w:r>
      <w:r w:rsidR="0082790B" w:rsidRPr="00912728">
        <w:rPr>
          <w:rFonts w:ascii="Times New Roman" w:eastAsia="Calibri" w:hAnsi="Times New Roman" w:cs="Times New Roman"/>
          <w:b/>
          <w:bCs/>
          <w:color w:val="000000" w:themeColor="text1"/>
          <w:sz w:val="24"/>
          <w:szCs w:val="24"/>
        </w:rPr>
        <w:t>eostamise</w:t>
      </w:r>
      <w:r w:rsidRPr="00912728">
        <w:rPr>
          <w:rFonts w:ascii="Times New Roman" w:eastAsia="Calibri" w:hAnsi="Times New Roman" w:cs="Times New Roman"/>
          <w:b/>
          <w:bCs/>
          <w:color w:val="000000" w:themeColor="text1"/>
          <w:sz w:val="24"/>
          <w:szCs w:val="24"/>
        </w:rPr>
        <w:t xml:space="preserve"> järgselt</w:t>
      </w:r>
      <w:r w:rsidRPr="00912728">
        <w:rPr>
          <w:rFonts w:ascii="Times New Roman" w:eastAsia="Calibri" w:hAnsi="Times New Roman" w:cs="Times New Roman"/>
          <w:color w:val="000000" w:themeColor="text1"/>
          <w:sz w:val="24"/>
          <w:szCs w:val="24"/>
        </w:rPr>
        <w:t>, et tagada proovitöö teostamine ja pakkujate võrdne kohtlemine hankija poolt sätestatud ajaraamistikus</w:t>
      </w:r>
      <w:r w:rsidR="0082790B" w:rsidRPr="00912728">
        <w:rPr>
          <w:rFonts w:ascii="Times New Roman" w:eastAsia="Calibri" w:hAnsi="Times New Roman" w:cs="Times New Roman"/>
          <w:color w:val="000000" w:themeColor="text1"/>
          <w:sz w:val="24"/>
          <w:szCs w:val="24"/>
        </w:rPr>
        <w:t xml:space="preserve"> (st testimine toimub ning tulem peab olema allkirjastatud 3 tunni jooksul pärast testimise algust). </w:t>
      </w:r>
    </w:p>
    <w:p w14:paraId="2B222322" w14:textId="146207D9" w:rsidR="1BBB8E2A" w:rsidRPr="00912728" w:rsidRDefault="17F20648" w:rsidP="3617B2F4">
      <w:pPr>
        <w:numPr>
          <w:ilvl w:val="0"/>
          <w:numId w:val="2"/>
        </w:numPr>
        <w:jc w:val="both"/>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 xml:space="preserve">Hankija </w:t>
      </w:r>
      <w:r w:rsidR="12090A63" w:rsidRPr="00912728">
        <w:rPr>
          <w:rFonts w:ascii="Times New Roman" w:eastAsia="Calibri" w:hAnsi="Times New Roman" w:cs="Times New Roman"/>
          <w:color w:val="000000" w:themeColor="text1"/>
          <w:sz w:val="24"/>
          <w:szCs w:val="24"/>
        </w:rPr>
        <w:t xml:space="preserve">arvutab </w:t>
      </w:r>
      <w:r w:rsidR="2BA2C25B" w:rsidRPr="00912728">
        <w:rPr>
          <w:rFonts w:ascii="Times New Roman" w:eastAsia="Calibri" w:hAnsi="Times New Roman" w:cs="Times New Roman"/>
          <w:color w:val="000000" w:themeColor="text1"/>
          <w:sz w:val="24"/>
          <w:szCs w:val="24"/>
        </w:rPr>
        <w:t xml:space="preserve">kõigi vastavaks tunnistatud </w:t>
      </w:r>
      <w:r w:rsidR="7778CDB4" w:rsidRPr="00912728">
        <w:rPr>
          <w:rFonts w:ascii="Times New Roman" w:eastAsia="Calibri" w:hAnsi="Times New Roman" w:cs="Times New Roman"/>
          <w:color w:val="000000" w:themeColor="text1"/>
          <w:sz w:val="24"/>
          <w:szCs w:val="24"/>
        </w:rPr>
        <w:t>p</w:t>
      </w:r>
      <w:r w:rsidR="2BA2C25B" w:rsidRPr="00912728">
        <w:rPr>
          <w:rFonts w:ascii="Times New Roman" w:eastAsia="Calibri" w:hAnsi="Times New Roman" w:cs="Times New Roman"/>
          <w:color w:val="000000" w:themeColor="text1"/>
          <w:sz w:val="24"/>
          <w:szCs w:val="24"/>
        </w:rPr>
        <w:t xml:space="preserve">akkumuste testimise tulemuste </w:t>
      </w:r>
      <w:r w:rsidR="12090A63" w:rsidRPr="00912728">
        <w:rPr>
          <w:rFonts w:ascii="Times New Roman" w:eastAsia="Calibri" w:hAnsi="Times New Roman" w:cs="Times New Roman"/>
          <w:color w:val="000000" w:themeColor="text1"/>
          <w:sz w:val="24"/>
          <w:szCs w:val="24"/>
        </w:rPr>
        <w:t>põhjal mudeli</w:t>
      </w:r>
      <w:r w:rsidR="1F064ABF" w:rsidRPr="00912728">
        <w:rPr>
          <w:rFonts w:ascii="Times New Roman" w:eastAsia="Calibri" w:hAnsi="Times New Roman" w:cs="Times New Roman"/>
          <w:color w:val="000000" w:themeColor="text1"/>
          <w:sz w:val="24"/>
          <w:szCs w:val="24"/>
        </w:rPr>
        <w:t>te</w:t>
      </w:r>
      <w:r w:rsidR="12090A63" w:rsidRPr="00912728">
        <w:rPr>
          <w:rFonts w:ascii="Times New Roman" w:eastAsia="Calibri" w:hAnsi="Times New Roman" w:cs="Times New Roman"/>
          <w:color w:val="000000" w:themeColor="text1"/>
          <w:sz w:val="24"/>
          <w:szCs w:val="24"/>
        </w:rPr>
        <w:t xml:space="preserve"> F1-skoori</w:t>
      </w:r>
      <w:r w:rsidR="45124665" w:rsidRPr="00912728">
        <w:rPr>
          <w:rFonts w:ascii="Times New Roman" w:eastAsia="Calibri" w:hAnsi="Times New Roman" w:cs="Times New Roman"/>
          <w:color w:val="000000" w:themeColor="text1"/>
          <w:sz w:val="24"/>
          <w:szCs w:val="24"/>
        </w:rPr>
        <w:t>d (pikslipõhiselt)</w:t>
      </w:r>
      <w:r w:rsidR="12090A63" w:rsidRPr="00912728">
        <w:rPr>
          <w:rFonts w:ascii="Times New Roman" w:eastAsia="Calibri" w:hAnsi="Times New Roman" w:cs="Times New Roman"/>
          <w:color w:val="000000" w:themeColor="text1"/>
          <w:sz w:val="24"/>
          <w:szCs w:val="24"/>
        </w:rPr>
        <w:t>. See skoor on üks mudeli hindamiskriteeriume</w:t>
      </w:r>
      <w:r w:rsidR="12090A63" w:rsidRPr="00CC0432">
        <w:rPr>
          <w:rFonts w:ascii="Times New Roman" w:eastAsia="Calibri" w:hAnsi="Times New Roman" w:cs="Times New Roman"/>
          <w:color w:val="4C94D8" w:themeColor="text2" w:themeTint="80"/>
          <w:sz w:val="24"/>
          <w:szCs w:val="24"/>
        </w:rPr>
        <w:t>.</w:t>
      </w:r>
      <w:r w:rsidR="00CC0432" w:rsidRPr="00CC0432">
        <w:rPr>
          <w:color w:val="4C94D8" w:themeColor="text2" w:themeTint="80"/>
        </w:rPr>
        <w:t xml:space="preserve"> </w:t>
      </w:r>
      <w:r w:rsidR="00CC0432" w:rsidRPr="00CC0432">
        <w:rPr>
          <w:rFonts w:ascii="Times New Roman" w:eastAsia="Calibri" w:hAnsi="Times New Roman" w:cs="Times New Roman"/>
          <w:color w:val="4C94D8" w:themeColor="text2" w:themeTint="80"/>
          <w:sz w:val="24"/>
          <w:szCs w:val="24"/>
        </w:rPr>
        <w:t xml:space="preserve">F1 skoori arvutamisel kasutatakse </w:t>
      </w:r>
      <w:proofErr w:type="spellStart"/>
      <w:r w:rsidR="00CC0432" w:rsidRPr="00CC0432">
        <w:rPr>
          <w:rFonts w:ascii="Times New Roman" w:eastAsia="Calibri" w:hAnsi="Times New Roman" w:cs="Times New Roman"/>
          <w:color w:val="4C94D8" w:themeColor="text2" w:themeTint="80"/>
          <w:sz w:val="24"/>
          <w:szCs w:val="24"/>
        </w:rPr>
        <w:t>Arcgis</w:t>
      </w:r>
      <w:proofErr w:type="spellEnd"/>
      <w:r w:rsidR="00CC0432" w:rsidRPr="00CC0432">
        <w:rPr>
          <w:rFonts w:ascii="Times New Roman" w:eastAsia="Calibri" w:hAnsi="Times New Roman" w:cs="Times New Roman"/>
          <w:color w:val="4C94D8" w:themeColor="text2" w:themeTint="80"/>
          <w:sz w:val="24"/>
          <w:szCs w:val="24"/>
        </w:rPr>
        <w:t xml:space="preserve"> Pro "</w:t>
      </w:r>
      <w:proofErr w:type="spellStart"/>
      <w:r w:rsidR="00CC0432" w:rsidRPr="00CC0432">
        <w:rPr>
          <w:rFonts w:ascii="Times New Roman" w:eastAsia="Calibri" w:hAnsi="Times New Roman" w:cs="Times New Roman"/>
          <w:color w:val="4C94D8" w:themeColor="text2" w:themeTint="80"/>
          <w:sz w:val="24"/>
          <w:szCs w:val="24"/>
        </w:rPr>
        <w:t>Compute</w:t>
      </w:r>
      <w:proofErr w:type="spellEnd"/>
      <w:r w:rsidR="00CC0432" w:rsidRPr="00CC0432">
        <w:rPr>
          <w:rFonts w:ascii="Times New Roman" w:eastAsia="Calibri" w:hAnsi="Times New Roman" w:cs="Times New Roman"/>
          <w:color w:val="4C94D8" w:themeColor="text2" w:themeTint="80"/>
          <w:sz w:val="24"/>
          <w:szCs w:val="24"/>
        </w:rPr>
        <w:t xml:space="preserve"> </w:t>
      </w:r>
      <w:proofErr w:type="spellStart"/>
      <w:r w:rsidR="00CC0432" w:rsidRPr="00CC0432">
        <w:rPr>
          <w:rFonts w:ascii="Times New Roman" w:eastAsia="Calibri" w:hAnsi="Times New Roman" w:cs="Times New Roman"/>
          <w:color w:val="4C94D8" w:themeColor="text2" w:themeTint="80"/>
          <w:sz w:val="24"/>
          <w:szCs w:val="24"/>
        </w:rPr>
        <w:t>accuracy</w:t>
      </w:r>
      <w:proofErr w:type="spellEnd"/>
      <w:r w:rsidR="00CC0432" w:rsidRPr="00CC0432">
        <w:rPr>
          <w:rFonts w:ascii="Times New Roman" w:eastAsia="Calibri" w:hAnsi="Times New Roman" w:cs="Times New Roman"/>
          <w:color w:val="4C94D8" w:themeColor="text2" w:themeTint="80"/>
          <w:sz w:val="24"/>
          <w:szCs w:val="24"/>
        </w:rPr>
        <w:t xml:space="preserve"> </w:t>
      </w:r>
      <w:proofErr w:type="spellStart"/>
      <w:r w:rsidR="00CC0432" w:rsidRPr="00CC0432">
        <w:rPr>
          <w:rFonts w:ascii="Times New Roman" w:eastAsia="Calibri" w:hAnsi="Times New Roman" w:cs="Times New Roman"/>
          <w:color w:val="4C94D8" w:themeColor="text2" w:themeTint="80"/>
          <w:sz w:val="24"/>
          <w:szCs w:val="24"/>
        </w:rPr>
        <w:t>for</w:t>
      </w:r>
      <w:proofErr w:type="spellEnd"/>
      <w:r w:rsidR="00CC0432" w:rsidRPr="00CC0432">
        <w:rPr>
          <w:rFonts w:ascii="Times New Roman" w:eastAsia="Calibri" w:hAnsi="Times New Roman" w:cs="Times New Roman"/>
          <w:color w:val="4C94D8" w:themeColor="text2" w:themeTint="80"/>
          <w:sz w:val="24"/>
          <w:szCs w:val="24"/>
        </w:rPr>
        <w:t xml:space="preserve"> </w:t>
      </w:r>
      <w:proofErr w:type="spellStart"/>
      <w:r w:rsidR="00CC0432" w:rsidRPr="00CC0432">
        <w:rPr>
          <w:rFonts w:ascii="Times New Roman" w:eastAsia="Calibri" w:hAnsi="Times New Roman" w:cs="Times New Roman"/>
          <w:color w:val="4C94D8" w:themeColor="text2" w:themeTint="80"/>
          <w:sz w:val="24"/>
          <w:szCs w:val="24"/>
        </w:rPr>
        <w:t>object</w:t>
      </w:r>
      <w:proofErr w:type="spellEnd"/>
      <w:r w:rsidR="00CC0432" w:rsidRPr="00CC0432">
        <w:rPr>
          <w:rFonts w:ascii="Times New Roman" w:eastAsia="Calibri" w:hAnsi="Times New Roman" w:cs="Times New Roman"/>
          <w:color w:val="4C94D8" w:themeColor="text2" w:themeTint="80"/>
          <w:sz w:val="24"/>
          <w:szCs w:val="24"/>
        </w:rPr>
        <w:t xml:space="preserve"> </w:t>
      </w:r>
      <w:proofErr w:type="spellStart"/>
      <w:r w:rsidR="00CC0432" w:rsidRPr="00CC0432">
        <w:rPr>
          <w:rFonts w:ascii="Times New Roman" w:eastAsia="Calibri" w:hAnsi="Times New Roman" w:cs="Times New Roman"/>
          <w:color w:val="4C94D8" w:themeColor="text2" w:themeTint="80"/>
          <w:sz w:val="24"/>
          <w:szCs w:val="24"/>
        </w:rPr>
        <w:t>detection</w:t>
      </w:r>
      <w:proofErr w:type="spellEnd"/>
      <w:r w:rsidR="00CC0432" w:rsidRPr="00CC0432">
        <w:rPr>
          <w:rFonts w:ascii="Times New Roman" w:eastAsia="Calibri" w:hAnsi="Times New Roman" w:cs="Times New Roman"/>
          <w:color w:val="4C94D8" w:themeColor="text2" w:themeTint="80"/>
          <w:sz w:val="24"/>
          <w:szCs w:val="24"/>
        </w:rPr>
        <w:t>" tööriista</w:t>
      </w:r>
      <w:r w:rsidR="008C3E51">
        <w:rPr>
          <w:rStyle w:val="FootnoteReference"/>
          <w:rFonts w:ascii="Times New Roman" w:eastAsia="Calibri" w:hAnsi="Times New Roman" w:cs="Times New Roman"/>
          <w:color w:val="4C94D8" w:themeColor="text2" w:themeTint="80"/>
          <w:sz w:val="24"/>
          <w:szCs w:val="24"/>
        </w:rPr>
        <w:footnoteReference w:id="1"/>
      </w:r>
      <w:r w:rsidR="00CC0432" w:rsidRPr="00CC0432">
        <w:rPr>
          <w:rFonts w:ascii="Times New Roman" w:eastAsia="Calibri" w:hAnsi="Times New Roman" w:cs="Times New Roman"/>
          <w:color w:val="4C94D8" w:themeColor="text2" w:themeTint="80"/>
          <w:sz w:val="24"/>
          <w:szCs w:val="24"/>
        </w:rPr>
        <w:t>.</w:t>
      </w:r>
      <w:r w:rsidR="001448EE" w:rsidRPr="001448EE">
        <w:rPr>
          <w:rFonts w:ascii="Times New Roman" w:eastAsia="Calibri" w:hAnsi="Times New Roman" w:cs="Times New Roman"/>
          <w:color w:val="4C94D8" w:themeColor="text2" w:themeTint="80"/>
          <w:sz w:val="24"/>
          <w:szCs w:val="24"/>
        </w:rPr>
        <w:t xml:space="preserve"> Mudelite edukust akende pindgeomeetria tuvastamisel hinnatakse F-skoori alusel. F-skoorid arvutatakse pikslipõhiselt. Täpsuse hindamine toimub </w:t>
      </w:r>
      <w:proofErr w:type="spellStart"/>
      <w:r w:rsidR="001448EE" w:rsidRPr="001448EE">
        <w:rPr>
          <w:rFonts w:ascii="Times New Roman" w:eastAsia="Calibri" w:hAnsi="Times New Roman" w:cs="Times New Roman"/>
          <w:color w:val="4C94D8" w:themeColor="text2" w:themeTint="80"/>
          <w:sz w:val="24"/>
          <w:szCs w:val="24"/>
        </w:rPr>
        <w:t>IoU</w:t>
      </w:r>
      <w:proofErr w:type="spellEnd"/>
      <w:r w:rsidR="001448EE" w:rsidRPr="001448EE">
        <w:rPr>
          <w:rFonts w:ascii="Times New Roman" w:eastAsia="Calibri" w:hAnsi="Times New Roman" w:cs="Times New Roman"/>
          <w:color w:val="4C94D8" w:themeColor="text2" w:themeTint="80"/>
          <w:sz w:val="24"/>
          <w:szCs w:val="24"/>
        </w:rPr>
        <w:t xml:space="preserve"> lävendiga 0,5. </w:t>
      </w:r>
      <w:r w:rsidR="00112F97" w:rsidRPr="00912728">
        <w:rPr>
          <w:rFonts w:ascii="Times New Roman" w:eastAsia="Calibri" w:hAnsi="Times New Roman" w:cs="Times New Roman"/>
          <w:color w:val="000000" w:themeColor="text1"/>
          <w:sz w:val="24"/>
          <w:szCs w:val="24"/>
        </w:rPr>
        <w:t>Proovitöö hindamise metoodika on esitatud riigihanke alusdokumendis „Hindamismetoodika kirjeldus“.</w:t>
      </w:r>
      <w:r w:rsidR="001448EE">
        <w:rPr>
          <w:rFonts w:ascii="Times New Roman" w:eastAsia="Calibri" w:hAnsi="Times New Roman" w:cs="Times New Roman"/>
          <w:color w:val="000000" w:themeColor="text1"/>
          <w:sz w:val="24"/>
          <w:szCs w:val="24"/>
        </w:rPr>
        <w:t xml:space="preserve"> </w:t>
      </w:r>
    </w:p>
    <w:p w14:paraId="077B9C81" w14:textId="3E4C5E2B" w:rsidR="1BBB8E2A" w:rsidRPr="00912728" w:rsidRDefault="2CE81A78" w:rsidP="7A409E5D">
      <w:pPr>
        <w:numPr>
          <w:ilvl w:val="0"/>
          <w:numId w:val="2"/>
        </w:numPr>
        <w:jc w:val="both"/>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Proovitöö väljundid on eesti- või ingliskeelsed.</w:t>
      </w:r>
    </w:p>
    <w:p w14:paraId="71CC0B71" w14:textId="2C4C74E2" w:rsidR="1BBB8E2A" w:rsidRPr="00912728" w:rsidRDefault="1BBB8E2A" w:rsidP="7A409E5D">
      <w:pPr>
        <w:jc w:val="both"/>
        <w:rPr>
          <w:rFonts w:ascii="Times New Roman" w:eastAsia="Calibri" w:hAnsi="Times New Roman" w:cs="Times New Roman"/>
          <w:color w:val="000000" w:themeColor="text1"/>
          <w:sz w:val="24"/>
          <w:szCs w:val="24"/>
        </w:rPr>
      </w:pPr>
      <w:r w:rsidRPr="00912728">
        <w:rPr>
          <w:rFonts w:ascii="Times New Roman" w:eastAsia="Calibri" w:hAnsi="Times New Roman" w:cs="Times New Roman"/>
          <w:b/>
          <w:bCs/>
          <w:color w:val="000000" w:themeColor="text1"/>
          <w:sz w:val="24"/>
          <w:szCs w:val="24"/>
        </w:rPr>
        <w:t xml:space="preserve">Proovitöö väljundid </w:t>
      </w:r>
    </w:p>
    <w:p w14:paraId="1229EBCB" w14:textId="5C3F17A7" w:rsidR="12090A63" w:rsidRPr="00912728" w:rsidRDefault="12090A63" w:rsidP="18F3AC6F">
      <w:pPr>
        <w:pStyle w:val="ListParagraph"/>
        <w:numPr>
          <w:ilvl w:val="0"/>
          <w:numId w:val="1"/>
        </w:numPr>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Mudeli tehnilise toimimise kirjeldus, mis sisaldab</w:t>
      </w:r>
    </w:p>
    <w:p w14:paraId="082482B1" w14:textId="5F0BDB5E" w:rsidR="1BBB8E2A" w:rsidRPr="00912728" w:rsidRDefault="1BBB8E2A" w:rsidP="2DE6A8AB">
      <w:pPr>
        <w:pStyle w:val="ListParagraph"/>
        <w:numPr>
          <w:ilvl w:val="1"/>
          <w:numId w:val="1"/>
        </w:numPr>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Mudeli arhitektuuri põhjendus</w:t>
      </w:r>
    </w:p>
    <w:p w14:paraId="185344F7" w14:textId="65C2E9DC" w:rsidR="1BBB8E2A" w:rsidRPr="00912728" w:rsidRDefault="661BB2D2" w:rsidP="13235E41">
      <w:pPr>
        <w:pStyle w:val="ListParagraph"/>
        <w:numPr>
          <w:ilvl w:val="1"/>
          <w:numId w:val="1"/>
        </w:numPr>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M</w:t>
      </w:r>
      <w:r w:rsidR="1BBB8E2A" w:rsidRPr="00912728">
        <w:rPr>
          <w:rFonts w:ascii="Times New Roman" w:eastAsia="Calibri" w:hAnsi="Times New Roman" w:cs="Times New Roman"/>
          <w:color w:val="000000" w:themeColor="text1"/>
          <w:sz w:val="24"/>
          <w:szCs w:val="24"/>
        </w:rPr>
        <w:t>udeli treenimise metoodika selgitus ja põhjendus</w:t>
      </w:r>
    </w:p>
    <w:p w14:paraId="526E78EE" w14:textId="46741552" w:rsidR="1BBB8E2A" w:rsidRPr="00912728" w:rsidRDefault="6BF7558A" w:rsidP="18F3AC6F">
      <w:pPr>
        <w:pStyle w:val="ListParagraph"/>
        <w:numPr>
          <w:ilvl w:val="1"/>
          <w:numId w:val="1"/>
        </w:numPr>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H</w:t>
      </w:r>
      <w:r w:rsidR="1BBB8E2A" w:rsidRPr="00912728">
        <w:rPr>
          <w:rFonts w:ascii="Times New Roman" w:eastAsia="Calibri" w:hAnsi="Times New Roman" w:cs="Times New Roman"/>
          <w:color w:val="000000" w:themeColor="text1"/>
          <w:sz w:val="24"/>
          <w:szCs w:val="24"/>
        </w:rPr>
        <w:t xml:space="preserve">innang </w:t>
      </w:r>
      <w:r w:rsidR="11368B1C" w:rsidRPr="00912728">
        <w:rPr>
          <w:rFonts w:ascii="Times New Roman" w:eastAsia="Calibri" w:hAnsi="Times New Roman" w:cs="Times New Roman"/>
          <w:color w:val="000000" w:themeColor="text1"/>
          <w:sz w:val="24"/>
          <w:szCs w:val="24"/>
        </w:rPr>
        <w:t>edukusele</w:t>
      </w:r>
    </w:p>
    <w:p w14:paraId="5C3638D4" w14:textId="266E90C6" w:rsidR="1BBB8E2A" w:rsidRPr="004D350E" w:rsidRDefault="1BBB8E2A" w:rsidP="18F3AC6F">
      <w:pPr>
        <w:pStyle w:val="ListParagraph"/>
        <w:numPr>
          <w:ilvl w:val="0"/>
          <w:numId w:val="1"/>
        </w:numPr>
        <w:rPr>
          <w:rFonts w:ascii="Times New Roman" w:eastAsia="Calibri" w:hAnsi="Times New Roman" w:cs="Times New Roman"/>
          <w:color w:val="000000" w:themeColor="text1"/>
          <w:sz w:val="24"/>
          <w:szCs w:val="24"/>
        </w:rPr>
      </w:pPr>
      <w:r w:rsidRPr="00912728">
        <w:rPr>
          <w:rFonts w:ascii="Times New Roman" w:eastAsia="Calibri" w:hAnsi="Times New Roman" w:cs="Times New Roman"/>
          <w:color w:val="000000" w:themeColor="text1"/>
          <w:sz w:val="24"/>
          <w:szCs w:val="24"/>
        </w:rPr>
        <w:t xml:space="preserve">Kommenteeritud </w:t>
      </w:r>
      <w:r w:rsidR="43707679" w:rsidRPr="00912728">
        <w:rPr>
          <w:rFonts w:ascii="Times New Roman" w:eastAsia="Calibri" w:hAnsi="Times New Roman" w:cs="Times New Roman"/>
          <w:color w:val="000000" w:themeColor="text1"/>
          <w:sz w:val="24"/>
          <w:szCs w:val="24"/>
        </w:rPr>
        <w:t xml:space="preserve">hästi </w:t>
      </w:r>
      <w:r w:rsidRPr="00912728">
        <w:rPr>
          <w:rFonts w:ascii="Times New Roman" w:eastAsia="Calibri" w:hAnsi="Times New Roman" w:cs="Times New Roman"/>
          <w:color w:val="000000" w:themeColor="text1"/>
          <w:sz w:val="24"/>
          <w:szCs w:val="24"/>
        </w:rPr>
        <w:t>toimiv kood</w:t>
      </w:r>
      <w:r w:rsidRPr="004D350E">
        <w:rPr>
          <w:rStyle w:val="FootnoteReference"/>
          <w:rFonts w:ascii="Times New Roman" w:eastAsia="Calibri" w:hAnsi="Times New Roman" w:cs="Times New Roman"/>
          <w:color w:val="000000" w:themeColor="text1"/>
          <w:sz w:val="24"/>
          <w:szCs w:val="24"/>
        </w:rPr>
        <w:footnoteReference w:id="2"/>
      </w:r>
      <w:r w:rsidRPr="004D350E">
        <w:rPr>
          <w:rFonts w:ascii="Times New Roman" w:eastAsia="Calibri" w:hAnsi="Times New Roman" w:cs="Times New Roman"/>
          <w:color w:val="000000" w:themeColor="text1"/>
          <w:sz w:val="24"/>
          <w:szCs w:val="24"/>
        </w:rPr>
        <w:t xml:space="preserve"> </w:t>
      </w:r>
      <w:proofErr w:type="spellStart"/>
      <w:r w:rsidRPr="004D350E">
        <w:rPr>
          <w:rFonts w:ascii="Times New Roman" w:eastAsia="Calibri" w:hAnsi="Times New Roman" w:cs="Times New Roman"/>
          <w:color w:val="000000" w:themeColor="text1"/>
          <w:sz w:val="24"/>
          <w:szCs w:val="24"/>
        </w:rPr>
        <w:t>Python</w:t>
      </w:r>
      <w:proofErr w:type="spellEnd"/>
      <w:r w:rsidRPr="004D350E">
        <w:rPr>
          <w:rFonts w:ascii="Times New Roman" w:eastAsia="Calibri" w:hAnsi="Times New Roman" w:cs="Times New Roman"/>
          <w:color w:val="000000" w:themeColor="text1"/>
          <w:sz w:val="24"/>
          <w:szCs w:val="24"/>
        </w:rPr>
        <w:t xml:space="preserve"> keeles</w:t>
      </w:r>
    </w:p>
    <w:p w14:paraId="4096DD25" w14:textId="6CC1D2CF" w:rsidR="0046355D" w:rsidRPr="004D350E" w:rsidRDefault="1BBB8E2A" w:rsidP="7A409E5D">
      <w:pPr>
        <w:pStyle w:val="ListParagraph"/>
        <w:numPr>
          <w:ilvl w:val="0"/>
          <w:numId w:val="1"/>
        </w:numPr>
        <w:rPr>
          <w:rFonts w:ascii="Times New Roman" w:eastAsia="Calibri" w:hAnsi="Times New Roman" w:cs="Times New Roman"/>
          <w:color w:val="000000" w:themeColor="text1"/>
          <w:sz w:val="24"/>
          <w:szCs w:val="24"/>
        </w:rPr>
      </w:pPr>
      <w:r w:rsidRPr="004D350E">
        <w:rPr>
          <w:rFonts w:ascii="Times New Roman" w:eastAsia="Calibri" w:hAnsi="Times New Roman" w:cs="Times New Roman"/>
          <w:color w:val="000000" w:themeColor="text1"/>
          <w:sz w:val="24"/>
          <w:szCs w:val="24"/>
        </w:rPr>
        <w:t>Mudeli tulemused akende tuvastamisel TIFF</w:t>
      </w:r>
      <w:r w:rsidR="2736BF1D" w:rsidRPr="004D350E">
        <w:rPr>
          <w:rFonts w:ascii="Times New Roman" w:eastAsia="Calibri" w:hAnsi="Times New Roman" w:cs="Times New Roman"/>
          <w:color w:val="000000" w:themeColor="text1"/>
          <w:sz w:val="24"/>
          <w:szCs w:val="24"/>
        </w:rPr>
        <w:t>,</w:t>
      </w:r>
      <w:r w:rsidR="390CC621" w:rsidRPr="004D350E">
        <w:rPr>
          <w:rFonts w:ascii="Times New Roman" w:eastAsia="Calibri" w:hAnsi="Times New Roman" w:cs="Times New Roman"/>
          <w:color w:val="000000" w:themeColor="text1"/>
          <w:sz w:val="24"/>
          <w:szCs w:val="24"/>
        </w:rPr>
        <w:t xml:space="preserve"> PNG,</w:t>
      </w:r>
      <w:r w:rsidR="2736BF1D" w:rsidRPr="004D350E">
        <w:rPr>
          <w:rFonts w:ascii="Times New Roman" w:eastAsia="Calibri" w:hAnsi="Times New Roman" w:cs="Times New Roman"/>
          <w:color w:val="000000" w:themeColor="text1"/>
          <w:sz w:val="24"/>
          <w:szCs w:val="24"/>
        </w:rPr>
        <w:t xml:space="preserve"> </w:t>
      </w:r>
      <w:r w:rsidR="56984C67" w:rsidRPr="004D350E">
        <w:rPr>
          <w:rFonts w:ascii="Times New Roman" w:eastAsia="Calibri" w:hAnsi="Times New Roman" w:cs="Times New Roman"/>
          <w:color w:val="000000" w:themeColor="text1"/>
          <w:sz w:val="24"/>
          <w:szCs w:val="24"/>
        </w:rPr>
        <w:t>SHP</w:t>
      </w:r>
      <w:r w:rsidR="579C42F9" w:rsidRPr="004D350E">
        <w:rPr>
          <w:rFonts w:ascii="Times New Roman" w:eastAsia="Calibri" w:hAnsi="Times New Roman" w:cs="Times New Roman"/>
          <w:color w:val="000000" w:themeColor="text1"/>
          <w:sz w:val="24"/>
          <w:szCs w:val="24"/>
        </w:rPr>
        <w:t xml:space="preserve"> või </w:t>
      </w:r>
      <w:r w:rsidR="148AE848" w:rsidRPr="004D350E">
        <w:rPr>
          <w:rFonts w:ascii="Times New Roman" w:eastAsia="Calibri" w:hAnsi="Times New Roman" w:cs="Times New Roman"/>
          <w:color w:val="000000" w:themeColor="text1"/>
          <w:sz w:val="24"/>
          <w:szCs w:val="24"/>
        </w:rPr>
        <w:t xml:space="preserve">GPKG </w:t>
      </w:r>
      <w:r w:rsidR="17EC948F" w:rsidRPr="004D350E">
        <w:rPr>
          <w:rFonts w:ascii="Times New Roman" w:eastAsia="Calibri" w:hAnsi="Times New Roman" w:cs="Times New Roman"/>
          <w:color w:val="000000" w:themeColor="text1"/>
          <w:sz w:val="24"/>
          <w:szCs w:val="24"/>
        </w:rPr>
        <w:t>formaadis.</w:t>
      </w:r>
    </w:p>
    <w:sectPr w:rsidR="0046355D" w:rsidRPr="004D350E" w:rsidSect="004D350E">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BF53" w14:textId="77777777" w:rsidR="00185D27" w:rsidRDefault="00185D27">
      <w:pPr>
        <w:spacing w:after="0" w:line="240" w:lineRule="auto"/>
      </w:pPr>
      <w:r>
        <w:separator/>
      </w:r>
    </w:p>
  </w:endnote>
  <w:endnote w:type="continuationSeparator" w:id="0">
    <w:p w14:paraId="751870FB" w14:textId="77777777" w:rsidR="00185D27" w:rsidRDefault="0018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ino">
    <w:altName w:val="Calibri"/>
    <w:panose1 w:val="00000000000000000000"/>
    <w:charset w:val="00"/>
    <w:family w:val="modern"/>
    <w:notTrueType/>
    <w:pitch w:val="variable"/>
    <w:sig w:usb0="800002AF" w:usb1="4000004A" w:usb2="00000000" w:usb3="00000000" w:csb0="00000097"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A409E5D" w14:paraId="6B35ED05" w14:textId="77777777" w:rsidTr="7A409E5D">
      <w:trPr>
        <w:trHeight w:val="300"/>
      </w:trPr>
      <w:tc>
        <w:tcPr>
          <w:tcW w:w="3020" w:type="dxa"/>
        </w:tcPr>
        <w:p w14:paraId="44228C89" w14:textId="307D203F" w:rsidR="7A409E5D" w:rsidRDefault="7A409E5D" w:rsidP="7A409E5D">
          <w:pPr>
            <w:pStyle w:val="Header"/>
            <w:ind w:left="-115"/>
          </w:pPr>
        </w:p>
      </w:tc>
      <w:tc>
        <w:tcPr>
          <w:tcW w:w="3020" w:type="dxa"/>
        </w:tcPr>
        <w:p w14:paraId="468F6F19" w14:textId="3705F518" w:rsidR="7A409E5D" w:rsidRDefault="7A409E5D" w:rsidP="7A409E5D">
          <w:pPr>
            <w:pStyle w:val="Header"/>
            <w:jc w:val="center"/>
          </w:pPr>
        </w:p>
      </w:tc>
      <w:tc>
        <w:tcPr>
          <w:tcW w:w="3020" w:type="dxa"/>
        </w:tcPr>
        <w:p w14:paraId="7A60BDDA" w14:textId="095FBCA7" w:rsidR="7A409E5D" w:rsidRDefault="7A409E5D" w:rsidP="7A409E5D">
          <w:pPr>
            <w:pStyle w:val="Header"/>
            <w:ind w:right="-115"/>
            <w:jc w:val="right"/>
          </w:pPr>
        </w:p>
      </w:tc>
    </w:tr>
  </w:tbl>
  <w:p w14:paraId="5BA3277C" w14:textId="7ACB069B" w:rsidR="7A409E5D" w:rsidRDefault="7A409E5D" w:rsidP="7A409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17FB" w14:textId="6BE6FFCC" w:rsidR="18F3AC6F" w:rsidRDefault="18F3AC6F">
      <w:pPr>
        <w:spacing w:after="0" w:line="240" w:lineRule="auto"/>
      </w:pPr>
      <w:r>
        <w:separator/>
      </w:r>
    </w:p>
  </w:footnote>
  <w:footnote w:type="continuationSeparator" w:id="0">
    <w:p w14:paraId="2D38FE17" w14:textId="4102746A" w:rsidR="18F3AC6F" w:rsidRDefault="18F3AC6F">
      <w:pPr>
        <w:spacing w:after="0" w:line="240" w:lineRule="auto"/>
      </w:pPr>
      <w:r>
        <w:continuationSeparator/>
      </w:r>
    </w:p>
  </w:footnote>
  <w:footnote w:id="1">
    <w:p w14:paraId="0FD3C363" w14:textId="5F7C768D" w:rsidR="008C3E51" w:rsidRDefault="008C3E51">
      <w:pPr>
        <w:pStyle w:val="FootnoteText"/>
      </w:pPr>
      <w:r>
        <w:rPr>
          <w:rStyle w:val="FootnoteReference"/>
        </w:rPr>
        <w:footnoteRef/>
      </w:r>
      <w:r>
        <w:t xml:space="preserve"> </w:t>
      </w:r>
      <w:hyperlink r:id="rId1" w:history="1">
        <w:r w:rsidRPr="00182E8A">
          <w:rPr>
            <w:rStyle w:val="Hyperlink"/>
          </w:rPr>
          <w:t>https</w:t>
        </w:r>
        <w:r w:rsidRPr="00182E8A">
          <w:rPr>
            <w:rStyle w:val="Hyperlink"/>
          </w:rPr>
          <w:t>:</w:t>
        </w:r>
        <w:r w:rsidRPr="00182E8A">
          <w:rPr>
            <w:rStyle w:val="Hyperlink"/>
          </w:rPr>
          <w:t>//pro.arcgis.com/en/pro-app/3.0/tool-reference/image-analyst/compute-accuracy-for-object-detection.htm</w:t>
        </w:r>
      </w:hyperlink>
      <w:r>
        <w:t xml:space="preserve"> </w:t>
      </w:r>
    </w:p>
  </w:footnote>
  <w:footnote w:id="2">
    <w:p w14:paraId="68E6B92B" w14:textId="07EFA985" w:rsidR="18F3AC6F" w:rsidRDefault="18F3AC6F" w:rsidP="7A409E5D">
      <w:pPr>
        <w:pStyle w:val="FootnoteText"/>
      </w:pPr>
      <w:r w:rsidRPr="18F3AC6F">
        <w:rPr>
          <w:rStyle w:val="FootnoteReference"/>
        </w:rPr>
        <w:footnoteRef/>
      </w:r>
      <w:r w:rsidR="7A409E5D">
        <w:t xml:space="preserve"> </w:t>
      </w:r>
      <w:r w:rsidR="7A409E5D">
        <w:t>Hästi toimiv kood on kooskõlas koodi loomise hea tavaga, aluseks võib võtta nt Robert C. Martini “</w:t>
      </w:r>
      <w:proofErr w:type="spellStart"/>
      <w:r w:rsidR="7A409E5D">
        <w:t>Clean</w:t>
      </w:r>
      <w:proofErr w:type="spellEnd"/>
      <w:r w:rsidR="7A409E5D">
        <w:t xml:space="preserve"> Code” põhimõtted. </w:t>
      </w:r>
      <w:hyperlink r:id="rId2">
        <w:proofErr w:type="spellStart"/>
        <w:r w:rsidR="7A409E5D" w:rsidRPr="7A409E5D">
          <w:rPr>
            <w:rStyle w:val="Hyperlink"/>
          </w:rPr>
          <w:t>Summary</w:t>
        </w:r>
        <w:proofErr w:type="spellEnd"/>
        <w:r w:rsidR="7A409E5D" w:rsidRPr="7A409E5D">
          <w:rPr>
            <w:rStyle w:val="Hyperlink"/>
          </w:rPr>
          <w:t xml:space="preserve"> of '</w:t>
        </w:r>
        <w:proofErr w:type="spellStart"/>
        <w:r w:rsidR="7A409E5D" w:rsidRPr="7A409E5D">
          <w:rPr>
            <w:rStyle w:val="Hyperlink"/>
          </w:rPr>
          <w:t>Clean</w:t>
        </w:r>
        <w:proofErr w:type="spellEnd"/>
        <w:r w:rsidR="7A409E5D" w:rsidRPr="7A409E5D">
          <w:rPr>
            <w:rStyle w:val="Hyperlink"/>
          </w:rPr>
          <w:t xml:space="preserve"> </w:t>
        </w:r>
        <w:proofErr w:type="spellStart"/>
        <w:r w:rsidR="7A409E5D" w:rsidRPr="7A409E5D">
          <w:rPr>
            <w:rStyle w:val="Hyperlink"/>
          </w:rPr>
          <w:t>code</w:t>
        </w:r>
        <w:proofErr w:type="spellEnd"/>
        <w:r w:rsidR="7A409E5D" w:rsidRPr="7A409E5D">
          <w:rPr>
            <w:rStyle w:val="Hyperlink"/>
          </w:rPr>
          <w:t xml:space="preserve">' by Robert C. Martin · </w:t>
        </w:r>
        <w:proofErr w:type="spellStart"/>
        <w:r w:rsidR="7A409E5D" w:rsidRPr="7A409E5D">
          <w:rPr>
            <w:rStyle w:val="Hyperlink"/>
          </w:rPr>
          <w:t>GitHub</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8CC0" w14:textId="77777777" w:rsidR="00112F97" w:rsidRPr="00912728" w:rsidRDefault="00112F97" w:rsidP="00112F97">
    <w:pPr>
      <w:pStyle w:val="Header"/>
      <w:rPr>
        <w:rFonts w:ascii="Times New Roman" w:hAnsi="Times New Roman" w:cs="Times New Roman"/>
      </w:rPr>
    </w:pPr>
    <w:r w:rsidRPr="00912728">
      <w:rPr>
        <w:rFonts w:ascii="Times New Roman" w:hAnsi="Times New Roman" w:cs="Times New Roman"/>
      </w:rPr>
      <w:t>Süvaõppe kasutusvõimalused ruumiandmete hõivel (Maa- ja Ruumiamet)</w:t>
    </w:r>
  </w:p>
  <w:p w14:paraId="0D48498B" w14:textId="7DE28D1E" w:rsidR="00112F97" w:rsidRPr="00912728" w:rsidRDefault="00112F97" w:rsidP="00112F97">
    <w:pPr>
      <w:pStyle w:val="Header"/>
      <w:rPr>
        <w:rFonts w:ascii="Times New Roman" w:hAnsi="Times New Roman" w:cs="Times New Roman"/>
      </w:rPr>
    </w:pPr>
    <w:r w:rsidRPr="00912728">
      <w:rPr>
        <w:rFonts w:ascii="Times New Roman" w:hAnsi="Times New Roman" w:cs="Times New Roman"/>
      </w:rPr>
      <w:t>Viitenumber: 286764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C9"/>
    <w:multiLevelType w:val="multilevel"/>
    <w:tmpl w:val="9064CB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739FB"/>
    <w:multiLevelType w:val="multilevel"/>
    <w:tmpl w:val="0425001F"/>
    <w:lvl w:ilvl="0">
      <w:numFmt w:val="none"/>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DE4788"/>
    <w:multiLevelType w:val="multilevel"/>
    <w:tmpl w:val="F4169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34646"/>
    <w:multiLevelType w:val="multilevel"/>
    <w:tmpl w:val="809683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22BC4"/>
    <w:multiLevelType w:val="multilevel"/>
    <w:tmpl w:val="4E00B8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F626EB"/>
    <w:multiLevelType w:val="multilevel"/>
    <w:tmpl w:val="A4AA8A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613B75"/>
    <w:multiLevelType w:val="multilevel"/>
    <w:tmpl w:val="6FB4DE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817FA7"/>
    <w:multiLevelType w:val="multilevel"/>
    <w:tmpl w:val="DB4C91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92594B"/>
    <w:multiLevelType w:val="multilevel"/>
    <w:tmpl w:val="AD064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02C37"/>
    <w:multiLevelType w:val="hybridMultilevel"/>
    <w:tmpl w:val="C8784D74"/>
    <w:lvl w:ilvl="0" w:tplc="79B48AE8">
      <w:start w:val="1"/>
      <w:numFmt w:val="decimal"/>
      <w:pStyle w:val="Vahepealkiri"/>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AD22611"/>
    <w:multiLevelType w:val="multilevel"/>
    <w:tmpl w:val="0B481A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800688"/>
    <w:multiLevelType w:val="multilevel"/>
    <w:tmpl w:val="7868D04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E7478E2"/>
    <w:multiLevelType w:val="multilevel"/>
    <w:tmpl w:val="ACCE11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A0FEB"/>
    <w:multiLevelType w:val="multilevel"/>
    <w:tmpl w:val="D794083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795EEA"/>
    <w:multiLevelType w:val="multilevel"/>
    <w:tmpl w:val="F4D65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D214DC"/>
    <w:multiLevelType w:val="multilevel"/>
    <w:tmpl w:val="0172B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47199E"/>
    <w:multiLevelType w:val="multilevel"/>
    <w:tmpl w:val="0EC886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9D13D21"/>
    <w:multiLevelType w:val="multilevel"/>
    <w:tmpl w:val="D26619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DBDF6"/>
    <w:multiLevelType w:val="hybridMultilevel"/>
    <w:tmpl w:val="20A23EB6"/>
    <w:lvl w:ilvl="0" w:tplc="54B62EBC">
      <w:start w:val="1"/>
      <w:numFmt w:val="bullet"/>
      <w:lvlText w:val=""/>
      <w:lvlJc w:val="left"/>
      <w:pPr>
        <w:ind w:left="720" w:hanging="360"/>
      </w:pPr>
      <w:rPr>
        <w:rFonts w:ascii="Symbol" w:hAnsi="Symbol" w:hint="default"/>
      </w:rPr>
    </w:lvl>
    <w:lvl w:ilvl="1" w:tplc="546081AA">
      <w:start w:val="1"/>
      <w:numFmt w:val="bullet"/>
      <w:lvlText w:val="o"/>
      <w:lvlJc w:val="left"/>
      <w:pPr>
        <w:ind w:left="1440" w:hanging="360"/>
      </w:pPr>
      <w:rPr>
        <w:rFonts w:ascii="Symbol" w:hAnsi="Symbol" w:hint="default"/>
      </w:rPr>
    </w:lvl>
    <w:lvl w:ilvl="2" w:tplc="BD528A52">
      <w:start w:val="1"/>
      <w:numFmt w:val="bullet"/>
      <w:lvlText w:val=""/>
      <w:lvlJc w:val="left"/>
      <w:pPr>
        <w:ind w:left="2160" w:hanging="360"/>
      </w:pPr>
      <w:rPr>
        <w:rFonts w:ascii="Wingdings" w:hAnsi="Wingdings" w:hint="default"/>
      </w:rPr>
    </w:lvl>
    <w:lvl w:ilvl="3" w:tplc="CDC8E9F2">
      <w:start w:val="1"/>
      <w:numFmt w:val="bullet"/>
      <w:lvlText w:val=""/>
      <w:lvlJc w:val="left"/>
      <w:pPr>
        <w:ind w:left="2880" w:hanging="360"/>
      </w:pPr>
      <w:rPr>
        <w:rFonts w:ascii="Symbol" w:hAnsi="Symbol" w:hint="default"/>
      </w:rPr>
    </w:lvl>
    <w:lvl w:ilvl="4" w:tplc="A3E6271C">
      <w:start w:val="1"/>
      <w:numFmt w:val="bullet"/>
      <w:lvlText w:val="o"/>
      <w:lvlJc w:val="left"/>
      <w:pPr>
        <w:ind w:left="3600" w:hanging="360"/>
      </w:pPr>
      <w:rPr>
        <w:rFonts w:ascii="Courier New" w:hAnsi="Courier New" w:hint="default"/>
      </w:rPr>
    </w:lvl>
    <w:lvl w:ilvl="5" w:tplc="C63220EE">
      <w:start w:val="1"/>
      <w:numFmt w:val="bullet"/>
      <w:lvlText w:val=""/>
      <w:lvlJc w:val="left"/>
      <w:pPr>
        <w:ind w:left="4320" w:hanging="360"/>
      </w:pPr>
      <w:rPr>
        <w:rFonts w:ascii="Wingdings" w:hAnsi="Wingdings" w:hint="default"/>
      </w:rPr>
    </w:lvl>
    <w:lvl w:ilvl="6" w:tplc="C1D8F168">
      <w:start w:val="1"/>
      <w:numFmt w:val="bullet"/>
      <w:lvlText w:val=""/>
      <w:lvlJc w:val="left"/>
      <w:pPr>
        <w:ind w:left="5040" w:hanging="360"/>
      </w:pPr>
      <w:rPr>
        <w:rFonts w:ascii="Symbol" w:hAnsi="Symbol" w:hint="default"/>
      </w:rPr>
    </w:lvl>
    <w:lvl w:ilvl="7" w:tplc="D64CD8E2">
      <w:start w:val="1"/>
      <w:numFmt w:val="bullet"/>
      <w:lvlText w:val="o"/>
      <w:lvlJc w:val="left"/>
      <w:pPr>
        <w:ind w:left="5760" w:hanging="360"/>
      </w:pPr>
      <w:rPr>
        <w:rFonts w:ascii="Courier New" w:hAnsi="Courier New" w:hint="default"/>
      </w:rPr>
    </w:lvl>
    <w:lvl w:ilvl="8" w:tplc="D38883B4">
      <w:start w:val="1"/>
      <w:numFmt w:val="bullet"/>
      <w:lvlText w:val=""/>
      <w:lvlJc w:val="left"/>
      <w:pPr>
        <w:ind w:left="6480" w:hanging="360"/>
      </w:pPr>
      <w:rPr>
        <w:rFonts w:ascii="Wingdings" w:hAnsi="Wingdings" w:hint="default"/>
      </w:rPr>
    </w:lvl>
  </w:abstractNum>
  <w:abstractNum w:abstractNumId="19" w15:restartNumberingAfterBreak="0">
    <w:nsid w:val="3E5B6332"/>
    <w:multiLevelType w:val="multilevel"/>
    <w:tmpl w:val="5E00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9348C5"/>
    <w:multiLevelType w:val="multilevel"/>
    <w:tmpl w:val="E034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A85C4E"/>
    <w:multiLevelType w:val="multilevel"/>
    <w:tmpl w:val="CB924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810B9"/>
    <w:multiLevelType w:val="multilevel"/>
    <w:tmpl w:val="59127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6935A9"/>
    <w:multiLevelType w:val="multilevel"/>
    <w:tmpl w:val="AC407E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9D0ECB"/>
    <w:multiLevelType w:val="hybridMultilevel"/>
    <w:tmpl w:val="0A940F1E"/>
    <w:lvl w:ilvl="0" w:tplc="3138B078">
      <w:numFmt w:val="bullet"/>
      <w:lvlText w:val=""/>
      <w:lvlJc w:val="left"/>
      <w:pPr>
        <w:ind w:left="720" w:hanging="360"/>
      </w:pPr>
      <w:rPr>
        <w:rFonts w:ascii="Symbol" w:hAnsi="Symbol" w:hint="default"/>
        <w:color w:val="auto"/>
      </w:rPr>
    </w:lvl>
    <w:lvl w:ilvl="1" w:tplc="1BC485A2">
      <w:start w:val="1"/>
      <w:numFmt w:val="bullet"/>
      <w:lvlText w:val="o"/>
      <w:lvlJc w:val="left"/>
      <w:pPr>
        <w:ind w:left="1440" w:hanging="360"/>
      </w:pPr>
      <w:rPr>
        <w:rFonts w:ascii="Courier New" w:hAnsi="Courier New" w:hint="default"/>
      </w:rPr>
    </w:lvl>
    <w:lvl w:ilvl="2" w:tplc="0A641A08">
      <w:start w:val="1"/>
      <w:numFmt w:val="bullet"/>
      <w:lvlText w:val=""/>
      <w:lvlJc w:val="left"/>
      <w:pPr>
        <w:ind w:left="2160" w:hanging="360"/>
      </w:pPr>
      <w:rPr>
        <w:rFonts w:ascii="Wingdings" w:hAnsi="Wingdings" w:hint="default"/>
      </w:rPr>
    </w:lvl>
    <w:lvl w:ilvl="3" w:tplc="E46453DE">
      <w:start w:val="1"/>
      <w:numFmt w:val="bullet"/>
      <w:lvlText w:val=""/>
      <w:lvlJc w:val="left"/>
      <w:pPr>
        <w:ind w:left="2880" w:hanging="360"/>
      </w:pPr>
      <w:rPr>
        <w:rFonts w:ascii="Symbol" w:hAnsi="Symbol" w:hint="default"/>
      </w:rPr>
    </w:lvl>
    <w:lvl w:ilvl="4" w:tplc="F43EB996">
      <w:start w:val="1"/>
      <w:numFmt w:val="bullet"/>
      <w:lvlText w:val="o"/>
      <w:lvlJc w:val="left"/>
      <w:pPr>
        <w:ind w:left="3600" w:hanging="360"/>
      </w:pPr>
      <w:rPr>
        <w:rFonts w:ascii="Courier New" w:hAnsi="Courier New" w:hint="default"/>
      </w:rPr>
    </w:lvl>
    <w:lvl w:ilvl="5" w:tplc="43C06B2C">
      <w:start w:val="1"/>
      <w:numFmt w:val="bullet"/>
      <w:lvlText w:val=""/>
      <w:lvlJc w:val="left"/>
      <w:pPr>
        <w:ind w:left="4320" w:hanging="360"/>
      </w:pPr>
      <w:rPr>
        <w:rFonts w:ascii="Wingdings" w:hAnsi="Wingdings" w:hint="default"/>
      </w:rPr>
    </w:lvl>
    <w:lvl w:ilvl="6" w:tplc="EFD677E2">
      <w:start w:val="1"/>
      <w:numFmt w:val="bullet"/>
      <w:lvlText w:val=""/>
      <w:lvlJc w:val="left"/>
      <w:pPr>
        <w:ind w:left="5040" w:hanging="360"/>
      </w:pPr>
      <w:rPr>
        <w:rFonts w:ascii="Symbol" w:hAnsi="Symbol" w:hint="default"/>
      </w:rPr>
    </w:lvl>
    <w:lvl w:ilvl="7" w:tplc="91A032CC">
      <w:start w:val="1"/>
      <w:numFmt w:val="bullet"/>
      <w:lvlText w:val="o"/>
      <w:lvlJc w:val="left"/>
      <w:pPr>
        <w:ind w:left="5760" w:hanging="360"/>
      </w:pPr>
      <w:rPr>
        <w:rFonts w:ascii="Courier New" w:hAnsi="Courier New" w:hint="default"/>
      </w:rPr>
    </w:lvl>
    <w:lvl w:ilvl="8" w:tplc="075CD246">
      <w:start w:val="1"/>
      <w:numFmt w:val="bullet"/>
      <w:lvlText w:val=""/>
      <w:lvlJc w:val="left"/>
      <w:pPr>
        <w:ind w:left="6480" w:hanging="360"/>
      </w:pPr>
      <w:rPr>
        <w:rFonts w:ascii="Wingdings" w:hAnsi="Wingdings" w:hint="default"/>
      </w:rPr>
    </w:lvl>
  </w:abstractNum>
  <w:abstractNum w:abstractNumId="25" w15:restartNumberingAfterBreak="0">
    <w:nsid w:val="4F8D1657"/>
    <w:multiLevelType w:val="multilevel"/>
    <w:tmpl w:val="60BE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F32D37"/>
    <w:multiLevelType w:val="multilevel"/>
    <w:tmpl w:val="A40010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344FC2"/>
    <w:multiLevelType w:val="multilevel"/>
    <w:tmpl w:val="1A962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A62F17"/>
    <w:multiLevelType w:val="hybridMultilevel"/>
    <w:tmpl w:val="9BDCAC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C9F19D4"/>
    <w:multiLevelType w:val="multilevel"/>
    <w:tmpl w:val="3E743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0C5D0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654025"/>
    <w:multiLevelType w:val="multilevel"/>
    <w:tmpl w:val="03E0FE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D73EFC"/>
    <w:multiLevelType w:val="multilevel"/>
    <w:tmpl w:val="F40640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691C25"/>
    <w:multiLevelType w:val="multilevel"/>
    <w:tmpl w:val="E6E2FD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D72C43"/>
    <w:multiLevelType w:val="multilevel"/>
    <w:tmpl w:val="956E1F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9F51A8"/>
    <w:multiLevelType w:val="multilevel"/>
    <w:tmpl w:val="CF2AFA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497998"/>
    <w:multiLevelType w:val="multilevel"/>
    <w:tmpl w:val="3344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4F19D5"/>
    <w:multiLevelType w:val="hybridMultilevel"/>
    <w:tmpl w:val="69E27A2E"/>
    <w:lvl w:ilvl="0" w:tplc="11A2CB3A">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7A24C7C"/>
    <w:multiLevelType w:val="multilevel"/>
    <w:tmpl w:val="E5AEE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6087438">
    <w:abstractNumId w:val="18"/>
  </w:num>
  <w:num w:numId="2" w16cid:durableId="1533375919">
    <w:abstractNumId w:val="24"/>
  </w:num>
  <w:num w:numId="3" w16cid:durableId="2017263826">
    <w:abstractNumId w:val="9"/>
  </w:num>
  <w:num w:numId="4" w16cid:durableId="1974019801">
    <w:abstractNumId w:val="9"/>
  </w:num>
  <w:num w:numId="5" w16cid:durableId="294605561">
    <w:abstractNumId w:val="9"/>
  </w:num>
  <w:num w:numId="6" w16cid:durableId="1825537285">
    <w:abstractNumId w:val="9"/>
  </w:num>
  <w:num w:numId="7" w16cid:durableId="866914093">
    <w:abstractNumId w:val="9"/>
  </w:num>
  <w:num w:numId="8" w16cid:durableId="492138479">
    <w:abstractNumId w:val="9"/>
  </w:num>
  <w:num w:numId="9" w16cid:durableId="947859553">
    <w:abstractNumId w:val="37"/>
  </w:num>
  <w:num w:numId="10" w16cid:durableId="2136563524">
    <w:abstractNumId w:val="11"/>
  </w:num>
  <w:num w:numId="11" w16cid:durableId="1738938805">
    <w:abstractNumId w:val="4"/>
  </w:num>
  <w:num w:numId="12" w16cid:durableId="1000086724">
    <w:abstractNumId w:val="16"/>
  </w:num>
  <w:num w:numId="13" w16cid:durableId="2015257843">
    <w:abstractNumId w:val="7"/>
  </w:num>
  <w:num w:numId="14" w16cid:durableId="1499274378">
    <w:abstractNumId w:val="31"/>
  </w:num>
  <w:num w:numId="15" w16cid:durableId="1479881439">
    <w:abstractNumId w:val="14"/>
  </w:num>
  <w:num w:numId="16" w16cid:durableId="469590323">
    <w:abstractNumId w:val="29"/>
  </w:num>
  <w:num w:numId="17" w16cid:durableId="204565425">
    <w:abstractNumId w:val="12"/>
  </w:num>
  <w:num w:numId="18" w16cid:durableId="998117455">
    <w:abstractNumId w:val="32"/>
  </w:num>
  <w:num w:numId="19" w16cid:durableId="665399314">
    <w:abstractNumId w:val="35"/>
  </w:num>
  <w:num w:numId="20" w16cid:durableId="42952252">
    <w:abstractNumId w:val="36"/>
  </w:num>
  <w:num w:numId="21" w16cid:durableId="1058094689">
    <w:abstractNumId w:val="23"/>
  </w:num>
  <w:num w:numId="22" w16cid:durableId="830290794">
    <w:abstractNumId w:val="22"/>
  </w:num>
  <w:num w:numId="23" w16cid:durableId="279460215">
    <w:abstractNumId w:val="10"/>
  </w:num>
  <w:num w:numId="24" w16cid:durableId="1930193225">
    <w:abstractNumId w:val="17"/>
  </w:num>
  <w:num w:numId="25" w16cid:durableId="1325277792">
    <w:abstractNumId w:val="26"/>
  </w:num>
  <w:num w:numId="26" w16cid:durableId="215049717">
    <w:abstractNumId w:val="33"/>
  </w:num>
  <w:num w:numId="27" w16cid:durableId="1413576674">
    <w:abstractNumId w:val="30"/>
  </w:num>
  <w:num w:numId="28" w16cid:durableId="1325164809">
    <w:abstractNumId w:val="3"/>
  </w:num>
  <w:num w:numId="29" w16cid:durableId="681931339">
    <w:abstractNumId w:val="19"/>
  </w:num>
  <w:num w:numId="30" w16cid:durableId="413555779">
    <w:abstractNumId w:val="2"/>
  </w:num>
  <w:num w:numId="31" w16cid:durableId="1465585257">
    <w:abstractNumId w:val="21"/>
  </w:num>
  <w:num w:numId="32" w16cid:durableId="1831290652">
    <w:abstractNumId w:val="0"/>
  </w:num>
  <w:num w:numId="33" w16cid:durableId="1827671138">
    <w:abstractNumId w:val="25"/>
  </w:num>
  <w:num w:numId="34" w16cid:durableId="180315963">
    <w:abstractNumId w:val="15"/>
  </w:num>
  <w:num w:numId="35" w16cid:durableId="2024937944">
    <w:abstractNumId w:val="6"/>
  </w:num>
  <w:num w:numId="36" w16cid:durableId="802773759">
    <w:abstractNumId w:val="13"/>
  </w:num>
  <w:num w:numId="37" w16cid:durableId="536234237">
    <w:abstractNumId w:val="20"/>
  </w:num>
  <w:num w:numId="38" w16cid:durableId="1450393861">
    <w:abstractNumId w:val="27"/>
  </w:num>
  <w:num w:numId="39" w16cid:durableId="203292947">
    <w:abstractNumId w:val="5"/>
  </w:num>
  <w:num w:numId="40" w16cid:durableId="546645911">
    <w:abstractNumId w:val="34"/>
  </w:num>
  <w:num w:numId="41" w16cid:durableId="1337615150">
    <w:abstractNumId w:val="38"/>
  </w:num>
  <w:num w:numId="42" w16cid:durableId="521633084">
    <w:abstractNumId w:val="8"/>
  </w:num>
  <w:num w:numId="43" w16cid:durableId="1292370563">
    <w:abstractNumId w:val="1"/>
  </w:num>
  <w:num w:numId="44" w16cid:durableId="4545609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5D"/>
    <w:rsid w:val="00002F36"/>
    <w:rsid w:val="0001759E"/>
    <w:rsid w:val="00042586"/>
    <w:rsid w:val="0007434A"/>
    <w:rsid w:val="00085202"/>
    <w:rsid w:val="000B3A51"/>
    <w:rsid w:val="000F5CD6"/>
    <w:rsid w:val="00112F97"/>
    <w:rsid w:val="001448EE"/>
    <w:rsid w:val="00185D27"/>
    <w:rsid w:val="00225DBD"/>
    <w:rsid w:val="002362E5"/>
    <w:rsid w:val="00245A2E"/>
    <w:rsid w:val="0024653B"/>
    <w:rsid w:val="0025087F"/>
    <w:rsid w:val="0025346A"/>
    <w:rsid w:val="00254693"/>
    <w:rsid w:val="00257DBC"/>
    <w:rsid w:val="002757E1"/>
    <w:rsid w:val="002A539B"/>
    <w:rsid w:val="002C0521"/>
    <w:rsid w:val="002C325E"/>
    <w:rsid w:val="002E7D4D"/>
    <w:rsid w:val="00324549"/>
    <w:rsid w:val="00342F5D"/>
    <w:rsid w:val="003450B3"/>
    <w:rsid w:val="00364D8A"/>
    <w:rsid w:val="0036511A"/>
    <w:rsid w:val="003D0F77"/>
    <w:rsid w:val="003E1D39"/>
    <w:rsid w:val="003F2EAB"/>
    <w:rsid w:val="004527D0"/>
    <w:rsid w:val="0046355D"/>
    <w:rsid w:val="004B1AB8"/>
    <w:rsid w:val="004D350E"/>
    <w:rsid w:val="004F41DA"/>
    <w:rsid w:val="0050381B"/>
    <w:rsid w:val="005270E7"/>
    <w:rsid w:val="00545D1D"/>
    <w:rsid w:val="0056022B"/>
    <w:rsid w:val="005610B3"/>
    <w:rsid w:val="00576AC0"/>
    <w:rsid w:val="005A04A6"/>
    <w:rsid w:val="005B15CE"/>
    <w:rsid w:val="005B6679"/>
    <w:rsid w:val="005C0010"/>
    <w:rsid w:val="0061191E"/>
    <w:rsid w:val="00617966"/>
    <w:rsid w:val="00652789"/>
    <w:rsid w:val="00675F0B"/>
    <w:rsid w:val="006A7347"/>
    <w:rsid w:val="006B0139"/>
    <w:rsid w:val="00702E34"/>
    <w:rsid w:val="00724F4F"/>
    <w:rsid w:val="00782015"/>
    <w:rsid w:val="00794A2F"/>
    <w:rsid w:val="007D7D91"/>
    <w:rsid w:val="00813EF2"/>
    <w:rsid w:val="0082790B"/>
    <w:rsid w:val="00833B13"/>
    <w:rsid w:val="008451AF"/>
    <w:rsid w:val="00857489"/>
    <w:rsid w:val="00877A8B"/>
    <w:rsid w:val="00883288"/>
    <w:rsid w:val="00897A9A"/>
    <w:rsid w:val="008B1785"/>
    <w:rsid w:val="008B6289"/>
    <w:rsid w:val="008C3E51"/>
    <w:rsid w:val="00912728"/>
    <w:rsid w:val="00A264B1"/>
    <w:rsid w:val="00AB2E0C"/>
    <w:rsid w:val="00AB4C5A"/>
    <w:rsid w:val="00AD681C"/>
    <w:rsid w:val="00AE0AC0"/>
    <w:rsid w:val="00AE2D4D"/>
    <w:rsid w:val="00AE3B72"/>
    <w:rsid w:val="00AF71C4"/>
    <w:rsid w:val="00B6043B"/>
    <w:rsid w:val="00B66D64"/>
    <w:rsid w:val="00B66ED3"/>
    <w:rsid w:val="00B861D7"/>
    <w:rsid w:val="00BC0DE3"/>
    <w:rsid w:val="00BC629F"/>
    <w:rsid w:val="00C00124"/>
    <w:rsid w:val="00C11E4B"/>
    <w:rsid w:val="00C173DD"/>
    <w:rsid w:val="00C31C86"/>
    <w:rsid w:val="00C3D006"/>
    <w:rsid w:val="00C4562F"/>
    <w:rsid w:val="00C51C22"/>
    <w:rsid w:val="00C9101B"/>
    <w:rsid w:val="00CA71B8"/>
    <w:rsid w:val="00CA74BB"/>
    <w:rsid w:val="00CC0432"/>
    <w:rsid w:val="00CD6961"/>
    <w:rsid w:val="00CF6398"/>
    <w:rsid w:val="00DA129A"/>
    <w:rsid w:val="00DB17CF"/>
    <w:rsid w:val="00DB6D6C"/>
    <w:rsid w:val="00DE78D1"/>
    <w:rsid w:val="00E1528F"/>
    <w:rsid w:val="00E44D2F"/>
    <w:rsid w:val="00E46039"/>
    <w:rsid w:val="00E92CAA"/>
    <w:rsid w:val="00EB3C6F"/>
    <w:rsid w:val="00EB7E16"/>
    <w:rsid w:val="00EC5C6B"/>
    <w:rsid w:val="00EF36F6"/>
    <w:rsid w:val="00F14540"/>
    <w:rsid w:val="00F36F6B"/>
    <w:rsid w:val="00F3727B"/>
    <w:rsid w:val="00F51CD1"/>
    <w:rsid w:val="00F673C8"/>
    <w:rsid w:val="00FB5CF4"/>
    <w:rsid w:val="00FC0C2D"/>
    <w:rsid w:val="00FC37AC"/>
    <w:rsid w:val="0116475A"/>
    <w:rsid w:val="01191BF1"/>
    <w:rsid w:val="01A4B69C"/>
    <w:rsid w:val="01A66BA1"/>
    <w:rsid w:val="01C9508B"/>
    <w:rsid w:val="01CE5A2E"/>
    <w:rsid w:val="01FD78FF"/>
    <w:rsid w:val="01FF9880"/>
    <w:rsid w:val="020CFCF4"/>
    <w:rsid w:val="021756D9"/>
    <w:rsid w:val="028D2CAF"/>
    <w:rsid w:val="02B26394"/>
    <w:rsid w:val="02E8D121"/>
    <w:rsid w:val="02FED479"/>
    <w:rsid w:val="0321D3A5"/>
    <w:rsid w:val="03D8F660"/>
    <w:rsid w:val="03F8B03B"/>
    <w:rsid w:val="041679F4"/>
    <w:rsid w:val="0443FCF6"/>
    <w:rsid w:val="0449F7B2"/>
    <w:rsid w:val="04BBE15D"/>
    <w:rsid w:val="0523051F"/>
    <w:rsid w:val="05EC7565"/>
    <w:rsid w:val="0644F6A3"/>
    <w:rsid w:val="06593C35"/>
    <w:rsid w:val="0690E02E"/>
    <w:rsid w:val="06B62920"/>
    <w:rsid w:val="07282BA6"/>
    <w:rsid w:val="07468A7E"/>
    <w:rsid w:val="076B17A6"/>
    <w:rsid w:val="07752B5A"/>
    <w:rsid w:val="07ED26E9"/>
    <w:rsid w:val="080C5E10"/>
    <w:rsid w:val="081F7E15"/>
    <w:rsid w:val="0824488D"/>
    <w:rsid w:val="08654D0C"/>
    <w:rsid w:val="08678B4F"/>
    <w:rsid w:val="086A84C6"/>
    <w:rsid w:val="08A905F4"/>
    <w:rsid w:val="08E3A1D8"/>
    <w:rsid w:val="08F5AC71"/>
    <w:rsid w:val="09384CD0"/>
    <w:rsid w:val="093FB278"/>
    <w:rsid w:val="096ED6F5"/>
    <w:rsid w:val="09DEBE15"/>
    <w:rsid w:val="0A1CEDC3"/>
    <w:rsid w:val="0A26E5D7"/>
    <w:rsid w:val="0AC451DD"/>
    <w:rsid w:val="0AFDF8BC"/>
    <w:rsid w:val="0B5119C4"/>
    <w:rsid w:val="0B77A9B8"/>
    <w:rsid w:val="0B9C171A"/>
    <w:rsid w:val="0BB80CE0"/>
    <w:rsid w:val="0BD32A3A"/>
    <w:rsid w:val="0BE8FCEC"/>
    <w:rsid w:val="0C6FFA66"/>
    <w:rsid w:val="0CABE5C4"/>
    <w:rsid w:val="0DA20B46"/>
    <w:rsid w:val="0DDD54DD"/>
    <w:rsid w:val="0E92CFD7"/>
    <w:rsid w:val="0EBA1BE6"/>
    <w:rsid w:val="0ECCC83E"/>
    <w:rsid w:val="0ED9D4D5"/>
    <w:rsid w:val="0F090DCC"/>
    <w:rsid w:val="0F5E32B3"/>
    <w:rsid w:val="105E67A2"/>
    <w:rsid w:val="1097B1C0"/>
    <w:rsid w:val="111CB4BE"/>
    <w:rsid w:val="11368B1C"/>
    <w:rsid w:val="1147D026"/>
    <w:rsid w:val="12070DD7"/>
    <w:rsid w:val="12090A63"/>
    <w:rsid w:val="1246212C"/>
    <w:rsid w:val="128605E5"/>
    <w:rsid w:val="128F0320"/>
    <w:rsid w:val="12F87FE0"/>
    <w:rsid w:val="13235E41"/>
    <w:rsid w:val="1354D4D8"/>
    <w:rsid w:val="135570FA"/>
    <w:rsid w:val="13598C60"/>
    <w:rsid w:val="13B072B6"/>
    <w:rsid w:val="13FB5B45"/>
    <w:rsid w:val="148AE848"/>
    <w:rsid w:val="14D5B829"/>
    <w:rsid w:val="14E16695"/>
    <w:rsid w:val="14F0DF5A"/>
    <w:rsid w:val="15A7CE44"/>
    <w:rsid w:val="15DD7CD5"/>
    <w:rsid w:val="16183130"/>
    <w:rsid w:val="1624686B"/>
    <w:rsid w:val="16D74320"/>
    <w:rsid w:val="173B83A8"/>
    <w:rsid w:val="17EC948F"/>
    <w:rsid w:val="17F20648"/>
    <w:rsid w:val="18C45B1D"/>
    <w:rsid w:val="18F3AC6F"/>
    <w:rsid w:val="193D42D4"/>
    <w:rsid w:val="19A5AE9B"/>
    <w:rsid w:val="19D92888"/>
    <w:rsid w:val="19EAC1DF"/>
    <w:rsid w:val="1A36D236"/>
    <w:rsid w:val="1B03799F"/>
    <w:rsid w:val="1B131C3D"/>
    <w:rsid w:val="1B1B914F"/>
    <w:rsid w:val="1B3794E0"/>
    <w:rsid w:val="1B37CA2C"/>
    <w:rsid w:val="1B3FF3B7"/>
    <w:rsid w:val="1B4F10B0"/>
    <w:rsid w:val="1BBB8E2A"/>
    <w:rsid w:val="1CB40662"/>
    <w:rsid w:val="1CD368F5"/>
    <w:rsid w:val="1D5D1E73"/>
    <w:rsid w:val="1D802358"/>
    <w:rsid w:val="1D94EDA7"/>
    <w:rsid w:val="1DC67CC8"/>
    <w:rsid w:val="1DCA6650"/>
    <w:rsid w:val="1DDE627B"/>
    <w:rsid w:val="1E6BD651"/>
    <w:rsid w:val="1EE6DDB8"/>
    <w:rsid w:val="1F064ABF"/>
    <w:rsid w:val="1F5F7620"/>
    <w:rsid w:val="1F638276"/>
    <w:rsid w:val="1F73A77F"/>
    <w:rsid w:val="1F8FB368"/>
    <w:rsid w:val="1FB4A020"/>
    <w:rsid w:val="2037BA19"/>
    <w:rsid w:val="208B6A1C"/>
    <w:rsid w:val="208D9A5C"/>
    <w:rsid w:val="20A03E27"/>
    <w:rsid w:val="20B04F2F"/>
    <w:rsid w:val="20B9F854"/>
    <w:rsid w:val="20C3FBC9"/>
    <w:rsid w:val="20F60EEF"/>
    <w:rsid w:val="2138DAB5"/>
    <w:rsid w:val="215E3102"/>
    <w:rsid w:val="2171AC05"/>
    <w:rsid w:val="217944B9"/>
    <w:rsid w:val="217ECA8D"/>
    <w:rsid w:val="225F7CA7"/>
    <w:rsid w:val="2278BD64"/>
    <w:rsid w:val="22A75561"/>
    <w:rsid w:val="22EE6A2A"/>
    <w:rsid w:val="231C558A"/>
    <w:rsid w:val="231D7032"/>
    <w:rsid w:val="236916D1"/>
    <w:rsid w:val="23A6AB65"/>
    <w:rsid w:val="23BC2B34"/>
    <w:rsid w:val="23BF0E64"/>
    <w:rsid w:val="23C7E092"/>
    <w:rsid w:val="23E1C6C8"/>
    <w:rsid w:val="240BBC80"/>
    <w:rsid w:val="24A12D2C"/>
    <w:rsid w:val="24B8E705"/>
    <w:rsid w:val="25021D00"/>
    <w:rsid w:val="2581D553"/>
    <w:rsid w:val="2584B862"/>
    <w:rsid w:val="258C875B"/>
    <w:rsid w:val="25C0BE2D"/>
    <w:rsid w:val="25D43115"/>
    <w:rsid w:val="25F48BE9"/>
    <w:rsid w:val="262B789B"/>
    <w:rsid w:val="265C5327"/>
    <w:rsid w:val="26AFEE7D"/>
    <w:rsid w:val="26B94C90"/>
    <w:rsid w:val="26F478AF"/>
    <w:rsid w:val="27271F74"/>
    <w:rsid w:val="2736BF1D"/>
    <w:rsid w:val="274686BD"/>
    <w:rsid w:val="275693F9"/>
    <w:rsid w:val="2758B958"/>
    <w:rsid w:val="276AA4CD"/>
    <w:rsid w:val="2796403C"/>
    <w:rsid w:val="28156468"/>
    <w:rsid w:val="283BEEFB"/>
    <w:rsid w:val="28767C45"/>
    <w:rsid w:val="28822B9B"/>
    <w:rsid w:val="288590C5"/>
    <w:rsid w:val="28CD5940"/>
    <w:rsid w:val="28DFADED"/>
    <w:rsid w:val="28F2DF2E"/>
    <w:rsid w:val="28F65BA6"/>
    <w:rsid w:val="290D37A0"/>
    <w:rsid w:val="29900141"/>
    <w:rsid w:val="2A176EB9"/>
    <w:rsid w:val="2A9FE68A"/>
    <w:rsid w:val="2AEA552F"/>
    <w:rsid w:val="2B5BDE19"/>
    <w:rsid w:val="2BA2C25B"/>
    <w:rsid w:val="2BC73B0C"/>
    <w:rsid w:val="2C420BE0"/>
    <w:rsid w:val="2CE81A78"/>
    <w:rsid w:val="2DE6A8AB"/>
    <w:rsid w:val="2DF88E71"/>
    <w:rsid w:val="2E39F881"/>
    <w:rsid w:val="2E679607"/>
    <w:rsid w:val="2EA480CD"/>
    <w:rsid w:val="2EC5E104"/>
    <w:rsid w:val="2F1AD344"/>
    <w:rsid w:val="2F49E028"/>
    <w:rsid w:val="2F5E6DE7"/>
    <w:rsid w:val="2F7B0762"/>
    <w:rsid w:val="2F98E25F"/>
    <w:rsid w:val="3037AEC7"/>
    <w:rsid w:val="308C6BA0"/>
    <w:rsid w:val="30A8CEBE"/>
    <w:rsid w:val="30AB1DF4"/>
    <w:rsid w:val="317FBC75"/>
    <w:rsid w:val="31AA9634"/>
    <w:rsid w:val="31DDA929"/>
    <w:rsid w:val="31F7B9DA"/>
    <w:rsid w:val="3231F062"/>
    <w:rsid w:val="32397E24"/>
    <w:rsid w:val="3263865E"/>
    <w:rsid w:val="32988FF3"/>
    <w:rsid w:val="329CF160"/>
    <w:rsid w:val="32A036DC"/>
    <w:rsid w:val="32C2D68F"/>
    <w:rsid w:val="32F0B211"/>
    <w:rsid w:val="332A6099"/>
    <w:rsid w:val="334E4B40"/>
    <w:rsid w:val="33569037"/>
    <w:rsid w:val="339E479F"/>
    <w:rsid w:val="33A2D73C"/>
    <w:rsid w:val="33BEE320"/>
    <w:rsid w:val="33E5CB6C"/>
    <w:rsid w:val="341DA735"/>
    <w:rsid w:val="3423F3CD"/>
    <w:rsid w:val="345D9CAF"/>
    <w:rsid w:val="34C3E5DA"/>
    <w:rsid w:val="34C496C3"/>
    <w:rsid w:val="3508D948"/>
    <w:rsid w:val="350AC1E5"/>
    <w:rsid w:val="352BE326"/>
    <w:rsid w:val="3532FEF1"/>
    <w:rsid w:val="3542FF43"/>
    <w:rsid w:val="354EE0C0"/>
    <w:rsid w:val="35587AB9"/>
    <w:rsid w:val="358019BC"/>
    <w:rsid w:val="35AD5E3A"/>
    <w:rsid w:val="3617B2F4"/>
    <w:rsid w:val="36232955"/>
    <w:rsid w:val="3686FDBF"/>
    <w:rsid w:val="36EAB23E"/>
    <w:rsid w:val="3727F9FE"/>
    <w:rsid w:val="37B79A02"/>
    <w:rsid w:val="3875A4A3"/>
    <w:rsid w:val="38BF5B36"/>
    <w:rsid w:val="390CC621"/>
    <w:rsid w:val="39153168"/>
    <w:rsid w:val="3935E3BF"/>
    <w:rsid w:val="398E6503"/>
    <w:rsid w:val="39BE9203"/>
    <w:rsid w:val="39D3B6D8"/>
    <w:rsid w:val="39E736F2"/>
    <w:rsid w:val="3A026AA0"/>
    <w:rsid w:val="3A10D7DF"/>
    <w:rsid w:val="3A185C66"/>
    <w:rsid w:val="3A44A945"/>
    <w:rsid w:val="3AA39FEC"/>
    <w:rsid w:val="3AA6DB4E"/>
    <w:rsid w:val="3AB2D47F"/>
    <w:rsid w:val="3B3703CD"/>
    <w:rsid w:val="3B4A448D"/>
    <w:rsid w:val="3B60442F"/>
    <w:rsid w:val="3BAFD579"/>
    <w:rsid w:val="3BB2884D"/>
    <w:rsid w:val="3C0A2555"/>
    <w:rsid w:val="3C0F12A3"/>
    <w:rsid w:val="3C180027"/>
    <w:rsid w:val="3C4A81FC"/>
    <w:rsid w:val="3C4BCD83"/>
    <w:rsid w:val="3C5AE3A9"/>
    <w:rsid w:val="3C8DD82E"/>
    <w:rsid w:val="3CE023A2"/>
    <w:rsid w:val="3CF565D6"/>
    <w:rsid w:val="3D17BFA5"/>
    <w:rsid w:val="3D9B18BC"/>
    <w:rsid w:val="3E03BB18"/>
    <w:rsid w:val="3E153AA0"/>
    <w:rsid w:val="3E87640A"/>
    <w:rsid w:val="3E8B3EE8"/>
    <w:rsid w:val="3EB1427A"/>
    <w:rsid w:val="3EB87B77"/>
    <w:rsid w:val="3F475FA3"/>
    <w:rsid w:val="3F628618"/>
    <w:rsid w:val="4010BC32"/>
    <w:rsid w:val="402A7641"/>
    <w:rsid w:val="402D3EE0"/>
    <w:rsid w:val="40BBCBA8"/>
    <w:rsid w:val="40BC89A3"/>
    <w:rsid w:val="40BF240F"/>
    <w:rsid w:val="40FED84A"/>
    <w:rsid w:val="4108F01F"/>
    <w:rsid w:val="410F2D72"/>
    <w:rsid w:val="411BDBE9"/>
    <w:rsid w:val="415D4EAC"/>
    <w:rsid w:val="4169D860"/>
    <w:rsid w:val="41720A49"/>
    <w:rsid w:val="419083CC"/>
    <w:rsid w:val="41B6CC97"/>
    <w:rsid w:val="42AA4794"/>
    <w:rsid w:val="42B9A884"/>
    <w:rsid w:val="42DBFE09"/>
    <w:rsid w:val="4326A3D8"/>
    <w:rsid w:val="436FCED2"/>
    <w:rsid w:val="43707679"/>
    <w:rsid w:val="43747454"/>
    <w:rsid w:val="43A05FE9"/>
    <w:rsid w:val="43C2D4D2"/>
    <w:rsid w:val="43D60F25"/>
    <w:rsid w:val="4429F9CF"/>
    <w:rsid w:val="44A28AAB"/>
    <w:rsid w:val="44E4A63F"/>
    <w:rsid w:val="44ED58C4"/>
    <w:rsid w:val="44F751B9"/>
    <w:rsid w:val="45124665"/>
    <w:rsid w:val="45621BEB"/>
    <w:rsid w:val="45C6ABFA"/>
    <w:rsid w:val="45D8253B"/>
    <w:rsid w:val="45E9D883"/>
    <w:rsid w:val="461ECB6B"/>
    <w:rsid w:val="4635E1C6"/>
    <w:rsid w:val="4686CD6C"/>
    <w:rsid w:val="469FB9A5"/>
    <w:rsid w:val="46A8F30B"/>
    <w:rsid w:val="46AAFC6A"/>
    <w:rsid w:val="46AB9F58"/>
    <w:rsid w:val="47124CEB"/>
    <w:rsid w:val="472F157F"/>
    <w:rsid w:val="477AFD79"/>
    <w:rsid w:val="47A1AD10"/>
    <w:rsid w:val="47A34A71"/>
    <w:rsid w:val="47BC5328"/>
    <w:rsid w:val="480410B2"/>
    <w:rsid w:val="48157639"/>
    <w:rsid w:val="484EE369"/>
    <w:rsid w:val="48989662"/>
    <w:rsid w:val="48BE33DE"/>
    <w:rsid w:val="494E16AB"/>
    <w:rsid w:val="4985C825"/>
    <w:rsid w:val="498A5911"/>
    <w:rsid w:val="49CC8986"/>
    <w:rsid w:val="49DC004A"/>
    <w:rsid w:val="4B29143F"/>
    <w:rsid w:val="4B2AD5ED"/>
    <w:rsid w:val="4B4DB7FA"/>
    <w:rsid w:val="4C0EE30C"/>
    <w:rsid w:val="4CBB5F77"/>
    <w:rsid w:val="4CDE1A75"/>
    <w:rsid w:val="4CFE2FD1"/>
    <w:rsid w:val="4D4A2846"/>
    <w:rsid w:val="4DB4F49F"/>
    <w:rsid w:val="4DF26244"/>
    <w:rsid w:val="4E05E374"/>
    <w:rsid w:val="4E62E616"/>
    <w:rsid w:val="4F3649B6"/>
    <w:rsid w:val="4F56A33F"/>
    <w:rsid w:val="4FB4C519"/>
    <w:rsid w:val="5015F4CF"/>
    <w:rsid w:val="504BD8EB"/>
    <w:rsid w:val="50732B7B"/>
    <w:rsid w:val="50973E76"/>
    <w:rsid w:val="50CAB178"/>
    <w:rsid w:val="5100914A"/>
    <w:rsid w:val="510A3D2C"/>
    <w:rsid w:val="5135F5AA"/>
    <w:rsid w:val="51429C0C"/>
    <w:rsid w:val="51452027"/>
    <w:rsid w:val="516751BC"/>
    <w:rsid w:val="51A9D9CE"/>
    <w:rsid w:val="51F5EA12"/>
    <w:rsid w:val="520E0C2C"/>
    <w:rsid w:val="521969AD"/>
    <w:rsid w:val="523F2A66"/>
    <w:rsid w:val="52BF73A9"/>
    <w:rsid w:val="52DA0D4D"/>
    <w:rsid w:val="52E0EA09"/>
    <w:rsid w:val="52FBE650"/>
    <w:rsid w:val="53891F4C"/>
    <w:rsid w:val="53CE30AD"/>
    <w:rsid w:val="544D0E74"/>
    <w:rsid w:val="547DD93A"/>
    <w:rsid w:val="5480B444"/>
    <w:rsid w:val="54913844"/>
    <w:rsid w:val="557799B7"/>
    <w:rsid w:val="559843B3"/>
    <w:rsid w:val="55CE6804"/>
    <w:rsid w:val="55EC20AC"/>
    <w:rsid w:val="55FFB636"/>
    <w:rsid w:val="56069A94"/>
    <w:rsid w:val="566E336A"/>
    <w:rsid w:val="56984C67"/>
    <w:rsid w:val="569A14F2"/>
    <w:rsid w:val="56A445C2"/>
    <w:rsid w:val="56F576D2"/>
    <w:rsid w:val="56FBDD96"/>
    <w:rsid w:val="57349347"/>
    <w:rsid w:val="579C42F9"/>
    <w:rsid w:val="57B9A8FD"/>
    <w:rsid w:val="57C1C223"/>
    <w:rsid w:val="582C67ED"/>
    <w:rsid w:val="586A1EC3"/>
    <w:rsid w:val="588877A2"/>
    <w:rsid w:val="589711D6"/>
    <w:rsid w:val="589796E2"/>
    <w:rsid w:val="58AC8F2A"/>
    <w:rsid w:val="58BA38B5"/>
    <w:rsid w:val="58DF9E73"/>
    <w:rsid w:val="5A14F003"/>
    <w:rsid w:val="5A3B58BB"/>
    <w:rsid w:val="5A3C7F63"/>
    <w:rsid w:val="5A3E5F7B"/>
    <w:rsid w:val="5A496633"/>
    <w:rsid w:val="5A5FC229"/>
    <w:rsid w:val="5A87F704"/>
    <w:rsid w:val="5A94110E"/>
    <w:rsid w:val="5B114AA2"/>
    <w:rsid w:val="5B16ADBB"/>
    <w:rsid w:val="5B21689E"/>
    <w:rsid w:val="5B429B50"/>
    <w:rsid w:val="5B4F86AC"/>
    <w:rsid w:val="5BB6215A"/>
    <w:rsid w:val="5C2CB1EC"/>
    <w:rsid w:val="5D042D3B"/>
    <w:rsid w:val="5D1EA696"/>
    <w:rsid w:val="5D2930B6"/>
    <w:rsid w:val="5D44451B"/>
    <w:rsid w:val="5E1B822F"/>
    <w:rsid w:val="5E789A5E"/>
    <w:rsid w:val="5E822CDD"/>
    <w:rsid w:val="5F1D543D"/>
    <w:rsid w:val="5F99B3E7"/>
    <w:rsid w:val="5FE600E9"/>
    <w:rsid w:val="5FFF6AF1"/>
    <w:rsid w:val="601FEFA2"/>
    <w:rsid w:val="60FEB97F"/>
    <w:rsid w:val="61230B8A"/>
    <w:rsid w:val="613359C9"/>
    <w:rsid w:val="619F3A5B"/>
    <w:rsid w:val="61AB64EF"/>
    <w:rsid w:val="623550BC"/>
    <w:rsid w:val="62D394BA"/>
    <w:rsid w:val="63216C44"/>
    <w:rsid w:val="632968E0"/>
    <w:rsid w:val="6353013C"/>
    <w:rsid w:val="63571122"/>
    <w:rsid w:val="641627EA"/>
    <w:rsid w:val="644E0A35"/>
    <w:rsid w:val="6478316C"/>
    <w:rsid w:val="648FEECE"/>
    <w:rsid w:val="6494C790"/>
    <w:rsid w:val="64CACB36"/>
    <w:rsid w:val="6564BB36"/>
    <w:rsid w:val="65A1AE14"/>
    <w:rsid w:val="65A80D98"/>
    <w:rsid w:val="65CA61B3"/>
    <w:rsid w:val="661BB2D2"/>
    <w:rsid w:val="665D9EE3"/>
    <w:rsid w:val="66FC3E74"/>
    <w:rsid w:val="671EA20A"/>
    <w:rsid w:val="67256F69"/>
    <w:rsid w:val="673A1ACB"/>
    <w:rsid w:val="673AB853"/>
    <w:rsid w:val="685DF46E"/>
    <w:rsid w:val="68FEA8CB"/>
    <w:rsid w:val="6911B6F4"/>
    <w:rsid w:val="692E3AB3"/>
    <w:rsid w:val="69310DF9"/>
    <w:rsid w:val="6974FF76"/>
    <w:rsid w:val="69860BBA"/>
    <w:rsid w:val="69CBDAA0"/>
    <w:rsid w:val="6A07958A"/>
    <w:rsid w:val="6A180EB1"/>
    <w:rsid w:val="6A27C293"/>
    <w:rsid w:val="6A5BCF47"/>
    <w:rsid w:val="6A5CD7C5"/>
    <w:rsid w:val="6A63DD17"/>
    <w:rsid w:val="6B0F3856"/>
    <w:rsid w:val="6B1E35B4"/>
    <w:rsid w:val="6B2B126E"/>
    <w:rsid w:val="6BE8BCEC"/>
    <w:rsid w:val="6BF7558A"/>
    <w:rsid w:val="6C14728B"/>
    <w:rsid w:val="6C241274"/>
    <w:rsid w:val="6C248748"/>
    <w:rsid w:val="6C2980EE"/>
    <w:rsid w:val="6C2E4B20"/>
    <w:rsid w:val="6C2E9B81"/>
    <w:rsid w:val="6C39D9CD"/>
    <w:rsid w:val="6C416981"/>
    <w:rsid w:val="6C5F05E1"/>
    <w:rsid w:val="6D64F356"/>
    <w:rsid w:val="6D9F6559"/>
    <w:rsid w:val="6DBA08D0"/>
    <w:rsid w:val="6DC18BB4"/>
    <w:rsid w:val="6DE27A17"/>
    <w:rsid w:val="6E3E03A0"/>
    <w:rsid w:val="6F31D662"/>
    <w:rsid w:val="6F4E568D"/>
    <w:rsid w:val="6F841736"/>
    <w:rsid w:val="7065C12F"/>
    <w:rsid w:val="706A34D5"/>
    <w:rsid w:val="70BB63B5"/>
    <w:rsid w:val="70CB53B2"/>
    <w:rsid w:val="70E6878B"/>
    <w:rsid w:val="70F715E3"/>
    <w:rsid w:val="710CDB68"/>
    <w:rsid w:val="711B99B6"/>
    <w:rsid w:val="711D7DCE"/>
    <w:rsid w:val="7147621D"/>
    <w:rsid w:val="7153F998"/>
    <w:rsid w:val="715CDEE2"/>
    <w:rsid w:val="7186982C"/>
    <w:rsid w:val="71A76694"/>
    <w:rsid w:val="71CA970A"/>
    <w:rsid w:val="721A0391"/>
    <w:rsid w:val="727059EE"/>
    <w:rsid w:val="72BF59CB"/>
    <w:rsid w:val="72FEBE06"/>
    <w:rsid w:val="7312A368"/>
    <w:rsid w:val="7333D2EC"/>
    <w:rsid w:val="7353CB8A"/>
    <w:rsid w:val="736D41ED"/>
    <w:rsid w:val="7375552F"/>
    <w:rsid w:val="73C1F944"/>
    <w:rsid w:val="73C4241A"/>
    <w:rsid w:val="74BE5369"/>
    <w:rsid w:val="74DAB0FD"/>
    <w:rsid w:val="74F467A2"/>
    <w:rsid w:val="7516F091"/>
    <w:rsid w:val="7535EE0A"/>
    <w:rsid w:val="7555F00D"/>
    <w:rsid w:val="75758FE8"/>
    <w:rsid w:val="758B52C6"/>
    <w:rsid w:val="761EB3AF"/>
    <w:rsid w:val="763AC72D"/>
    <w:rsid w:val="76B4AB78"/>
    <w:rsid w:val="76FD03D7"/>
    <w:rsid w:val="773ABE09"/>
    <w:rsid w:val="7770029E"/>
    <w:rsid w:val="7778CDB4"/>
    <w:rsid w:val="77B7C6B3"/>
    <w:rsid w:val="77CBB9E7"/>
    <w:rsid w:val="77CEAD04"/>
    <w:rsid w:val="77E0E549"/>
    <w:rsid w:val="782E90C1"/>
    <w:rsid w:val="78586555"/>
    <w:rsid w:val="785B917E"/>
    <w:rsid w:val="79030303"/>
    <w:rsid w:val="793A8526"/>
    <w:rsid w:val="793DE481"/>
    <w:rsid w:val="794D9BF9"/>
    <w:rsid w:val="79CF9B58"/>
    <w:rsid w:val="79E8E184"/>
    <w:rsid w:val="79F8D7F2"/>
    <w:rsid w:val="79FD6187"/>
    <w:rsid w:val="7A175255"/>
    <w:rsid w:val="7A1BB6B6"/>
    <w:rsid w:val="7A25C99A"/>
    <w:rsid w:val="7A29C215"/>
    <w:rsid w:val="7A409E5D"/>
    <w:rsid w:val="7A4FD064"/>
    <w:rsid w:val="7A51FD09"/>
    <w:rsid w:val="7B512426"/>
    <w:rsid w:val="7B6A927F"/>
    <w:rsid w:val="7B9846EE"/>
    <w:rsid w:val="7BB730D0"/>
    <w:rsid w:val="7BB75694"/>
    <w:rsid w:val="7BE3DE5B"/>
    <w:rsid w:val="7C030D84"/>
    <w:rsid w:val="7CEC5B81"/>
    <w:rsid w:val="7CF63338"/>
    <w:rsid w:val="7D215CAD"/>
    <w:rsid w:val="7D2A1962"/>
    <w:rsid w:val="7D97AD3B"/>
    <w:rsid w:val="7DA7B253"/>
    <w:rsid w:val="7E2D8EA6"/>
    <w:rsid w:val="7E3E8B7B"/>
    <w:rsid w:val="7E68F4FC"/>
    <w:rsid w:val="7E96E11C"/>
    <w:rsid w:val="7EE52F1E"/>
    <w:rsid w:val="7F2D3B6C"/>
    <w:rsid w:val="7F4CC033"/>
    <w:rsid w:val="7F4FDB33"/>
    <w:rsid w:val="7F62D14D"/>
    <w:rsid w:val="7FD43743"/>
    <w:rsid w:val="7FF895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5434"/>
  <w15:chartTrackingRefBased/>
  <w15:docId w15:val="{1174805C-EFD7-44A3-AF71-BB9BE9CC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29A"/>
    <w:pPr>
      <w:keepNext/>
      <w:keepLines/>
      <w:numPr>
        <w:numId w:val="10"/>
      </w:numPr>
      <w:spacing w:before="240" w:after="120"/>
      <w:ind w:left="357" w:hanging="357"/>
      <w:outlineLvl w:val="0"/>
    </w:pPr>
    <w:rPr>
      <w:rFonts w:ascii="Aino" w:eastAsiaTheme="majorEastAsia" w:hAnsi="Aino" w:cstheme="majorBidi"/>
      <w:b/>
      <w:color w:val="0E2841" w:themeColor="text2"/>
      <w:sz w:val="28"/>
      <w:szCs w:val="32"/>
    </w:rPr>
  </w:style>
  <w:style w:type="paragraph" w:styleId="Heading2">
    <w:name w:val="heading 2"/>
    <w:basedOn w:val="Normal"/>
    <w:next w:val="Normal"/>
    <w:link w:val="Heading2Char"/>
    <w:uiPriority w:val="9"/>
    <w:unhideWhenUsed/>
    <w:qFormat/>
    <w:rsid w:val="00DA129A"/>
    <w:pPr>
      <w:keepNext/>
      <w:keepLines/>
      <w:spacing w:before="40" w:after="120"/>
      <w:outlineLvl w:val="1"/>
    </w:pPr>
    <w:rPr>
      <w:rFonts w:ascii="Aino" w:eastAsiaTheme="majorEastAsia" w:hAnsi="Aino" w:cstheme="majorBidi"/>
      <w:b/>
      <w:color w:val="E97132" w:themeColor="accent2"/>
      <w:sz w:val="24"/>
      <w:szCs w:val="26"/>
    </w:rPr>
  </w:style>
  <w:style w:type="paragraph" w:styleId="Heading3">
    <w:name w:val="heading 3"/>
    <w:basedOn w:val="Normal"/>
    <w:next w:val="Normal"/>
    <w:link w:val="Heading3Char"/>
    <w:uiPriority w:val="9"/>
    <w:unhideWhenUsed/>
    <w:qFormat/>
    <w:rsid w:val="00DA129A"/>
    <w:pPr>
      <w:keepNext/>
      <w:keepLines/>
      <w:spacing w:before="40" w:after="120"/>
      <w:ind w:left="1418" w:hanging="709"/>
      <w:outlineLvl w:val="2"/>
    </w:pPr>
    <w:rPr>
      <w:rFonts w:ascii="Aino" w:eastAsiaTheme="majorEastAsia" w:hAnsi="Aino" w:cstheme="majorBidi"/>
      <w:b/>
      <w:color w:val="2C7FCE" w:themeColor="text2" w:themeTint="99"/>
      <w:sz w:val="20"/>
      <w:szCs w:val="24"/>
    </w:rPr>
  </w:style>
  <w:style w:type="paragraph" w:styleId="Heading4">
    <w:name w:val="heading 4"/>
    <w:basedOn w:val="Normal"/>
    <w:next w:val="Normal"/>
    <w:link w:val="Heading4Char"/>
    <w:uiPriority w:val="9"/>
    <w:semiHidden/>
    <w:unhideWhenUsed/>
    <w:qFormat/>
    <w:rsid w:val="00463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epealkiri">
    <w:name w:val="Vahepealkiri"/>
    <w:basedOn w:val="ListParagraph"/>
    <w:next w:val="Normal"/>
    <w:rsid w:val="00DA129A"/>
    <w:pPr>
      <w:numPr>
        <w:numId w:val="8"/>
      </w:numPr>
      <w:spacing w:before="120" w:after="200"/>
    </w:pPr>
    <w:rPr>
      <w:rFonts w:ascii="Aino" w:hAnsi="Aino"/>
      <w:b/>
      <w:color w:val="E97132" w:themeColor="accent2"/>
      <w:sz w:val="24"/>
    </w:rPr>
  </w:style>
  <w:style w:type="paragraph" w:styleId="ListParagraph">
    <w:name w:val="List Paragraph"/>
    <w:basedOn w:val="Normal"/>
    <w:uiPriority w:val="34"/>
    <w:qFormat/>
    <w:rsid w:val="00AF71C4"/>
    <w:pPr>
      <w:ind w:left="720"/>
      <w:contextualSpacing/>
    </w:pPr>
  </w:style>
  <w:style w:type="character" w:customStyle="1" w:styleId="Heading2Char">
    <w:name w:val="Heading 2 Char"/>
    <w:basedOn w:val="DefaultParagraphFont"/>
    <w:link w:val="Heading2"/>
    <w:uiPriority w:val="9"/>
    <w:rsid w:val="00DA129A"/>
    <w:rPr>
      <w:rFonts w:ascii="Aino" w:eastAsiaTheme="majorEastAsia" w:hAnsi="Aino" w:cstheme="majorBidi"/>
      <w:b/>
      <w:color w:val="E97132" w:themeColor="accent2"/>
      <w:sz w:val="24"/>
      <w:szCs w:val="26"/>
    </w:rPr>
  </w:style>
  <w:style w:type="character" w:customStyle="1" w:styleId="Heading1Char">
    <w:name w:val="Heading 1 Char"/>
    <w:basedOn w:val="DefaultParagraphFont"/>
    <w:link w:val="Heading1"/>
    <w:uiPriority w:val="9"/>
    <w:rsid w:val="00DA129A"/>
    <w:rPr>
      <w:rFonts w:ascii="Aino" w:eastAsiaTheme="majorEastAsia" w:hAnsi="Aino" w:cstheme="majorBidi"/>
      <w:b/>
      <w:color w:val="0E2841" w:themeColor="text2"/>
      <w:sz w:val="28"/>
      <w:szCs w:val="32"/>
    </w:rPr>
  </w:style>
  <w:style w:type="character" w:customStyle="1" w:styleId="Heading3Char">
    <w:name w:val="Heading 3 Char"/>
    <w:basedOn w:val="DefaultParagraphFont"/>
    <w:link w:val="Heading3"/>
    <w:uiPriority w:val="9"/>
    <w:rsid w:val="00DA129A"/>
    <w:rPr>
      <w:rFonts w:ascii="Aino" w:eastAsiaTheme="majorEastAsia" w:hAnsi="Aino" w:cstheme="majorBidi"/>
      <w:b/>
      <w:color w:val="2C7FCE" w:themeColor="text2" w:themeTint="99"/>
      <w:sz w:val="20"/>
      <w:szCs w:val="24"/>
    </w:rPr>
  </w:style>
  <w:style w:type="character" w:customStyle="1" w:styleId="Heading4Char">
    <w:name w:val="Heading 4 Char"/>
    <w:basedOn w:val="DefaultParagraphFont"/>
    <w:link w:val="Heading4"/>
    <w:uiPriority w:val="9"/>
    <w:semiHidden/>
    <w:rsid w:val="00463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55D"/>
    <w:rPr>
      <w:rFonts w:eastAsiaTheme="majorEastAsia" w:cstheme="majorBidi"/>
      <w:color w:val="272727" w:themeColor="text1" w:themeTint="D8"/>
    </w:rPr>
  </w:style>
  <w:style w:type="paragraph" w:styleId="Title">
    <w:name w:val="Title"/>
    <w:basedOn w:val="Normal"/>
    <w:next w:val="Normal"/>
    <w:link w:val="TitleChar"/>
    <w:uiPriority w:val="10"/>
    <w:qFormat/>
    <w:rsid w:val="00463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55D"/>
    <w:pPr>
      <w:spacing w:before="160"/>
      <w:jc w:val="center"/>
    </w:pPr>
    <w:rPr>
      <w:i/>
      <w:iCs/>
      <w:color w:val="404040" w:themeColor="text1" w:themeTint="BF"/>
    </w:rPr>
  </w:style>
  <w:style w:type="character" w:customStyle="1" w:styleId="QuoteChar">
    <w:name w:val="Quote Char"/>
    <w:basedOn w:val="DefaultParagraphFont"/>
    <w:link w:val="Quote"/>
    <w:uiPriority w:val="29"/>
    <w:rsid w:val="0046355D"/>
    <w:rPr>
      <w:i/>
      <w:iCs/>
      <w:color w:val="404040" w:themeColor="text1" w:themeTint="BF"/>
    </w:rPr>
  </w:style>
  <w:style w:type="character" w:styleId="IntenseEmphasis">
    <w:name w:val="Intense Emphasis"/>
    <w:basedOn w:val="DefaultParagraphFont"/>
    <w:uiPriority w:val="21"/>
    <w:qFormat/>
    <w:rsid w:val="0046355D"/>
    <w:rPr>
      <w:i/>
      <w:iCs/>
      <w:color w:val="0F4761" w:themeColor="accent1" w:themeShade="BF"/>
    </w:rPr>
  </w:style>
  <w:style w:type="paragraph" w:styleId="IntenseQuote">
    <w:name w:val="Intense Quote"/>
    <w:basedOn w:val="Normal"/>
    <w:next w:val="Normal"/>
    <w:link w:val="IntenseQuoteChar"/>
    <w:uiPriority w:val="30"/>
    <w:qFormat/>
    <w:rsid w:val="00463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55D"/>
    <w:rPr>
      <w:i/>
      <w:iCs/>
      <w:color w:val="0F4761" w:themeColor="accent1" w:themeShade="BF"/>
    </w:rPr>
  </w:style>
  <w:style w:type="character" w:styleId="IntenseReference">
    <w:name w:val="Intense Reference"/>
    <w:basedOn w:val="DefaultParagraphFont"/>
    <w:uiPriority w:val="32"/>
    <w:qFormat/>
    <w:rsid w:val="0046355D"/>
    <w:rPr>
      <w:b/>
      <w:bCs/>
      <w:smallCaps/>
      <w:color w:val="0F4761" w:themeColor="accent1" w:themeShade="BF"/>
      <w:spacing w:val="5"/>
    </w:rPr>
  </w:style>
  <w:style w:type="character" w:styleId="CommentReference">
    <w:name w:val="annotation reference"/>
    <w:basedOn w:val="DefaultParagraphFont"/>
    <w:uiPriority w:val="99"/>
    <w:semiHidden/>
    <w:unhideWhenUsed/>
    <w:rsid w:val="00C51C22"/>
    <w:rPr>
      <w:sz w:val="16"/>
      <w:szCs w:val="16"/>
    </w:rPr>
  </w:style>
  <w:style w:type="paragraph" w:styleId="CommentText">
    <w:name w:val="annotation text"/>
    <w:basedOn w:val="Normal"/>
    <w:link w:val="CommentTextChar"/>
    <w:uiPriority w:val="99"/>
    <w:unhideWhenUsed/>
    <w:rsid w:val="00C51C22"/>
    <w:pPr>
      <w:spacing w:line="240" w:lineRule="auto"/>
    </w:pPr>
    <w:rPr>
      <w:sz w:val="20"/>
      <w:szCs w:val="20"/>
    </w:rPr>
  </w:style>
  <w:style w:type="character" w:customStyle="1" w:styleId="CommentTextChar">
    <w:name w:val="Comment Text Char"/>
    <w:basedOn w:val="DefaultParagraphFont"/>
    <w:link w:val="CommentText"/>
    <w:uiPriority w:val="99"/>
    <w:rsid w:val="00C51C22"/>
    <w:rPr>
      <w:sz w:val="20"/>
      <w:szCs w:val="20"/>
    </w:rPr>
  </w:style>
  <w:style w:type="paragraph" w:styleId="CommentSubject">
    <w:name w:val="annotation subject"/>
    <w:basedOn w:val="CommentText"/>
    <w:next w:val="CommentText"/>
    <w:link w:val="CommentSubjectChar"/>
    <w:uiPriority w:val="99"/>
    <w:semiHidden/>
    <w:unhideWhenUsed/>
    <w:rsid w:val="00C51C22"/>
    <w:rPr>
      <w:b/>
      <w:bCs/>
    </w:rPr>
  </w:style>
  <w:style w:type="character" w:customStyle="1" w:styleId="CommentSubjectChar">
    <w:name w:val="Comment Subject Char"/>
    <w:basedOn w:val="CommentTextChar"/>
    <w:link w:val="CommentSubject"/>
    <w:uiPriority w:val="99"/>
    <w:semiHidden/>
    <w:rsid w:val="00C51C22"/>
    <w:rPr>
      <w:b/>
      <w:bCs/>
      <w:sz w:val="20"/>
      <w:szCs w:val="20"/>
    </w:rPr>
  </w:style>
  <w:style w:type="table" w:styleId="TableGrid">
    <w:name w:val="Table Grid"/>
    <w:basedOn w:val="TableNormal"/>
    <w:uiPriority w:val="39"/>
    <w:rsid w:val="00AD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191E"/>
    <w:pPr>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8C3E51"/>
    <w:rPr>
      <w:color w:val="605E5C"/>
      <w:shd w:val="clear" w:color="auto" w:fill="E1DFDD"/>
    </w:rPr>
  </w:style>
  <w:style w:type="character" w:styleId="FollowedHyperlink">
    <w:name w:val="FollowedHyperlink"/>
    <w:basedOn w:val="DefaultParagraphFont"/>
    <w:uiPriority w:val="99"/>
    <w:semiHidden/>
    <w:unhideWhenUsed/>
    <w:rsid w:val="008C3E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5419">
      <w:bodyDiv w:val="1"/>
      <w:marLeft w:val="0"/>
      <w:marRight w:val="0"/>
      <w:marTop w:val="0"/>
      <w:marBottom w:val="0"/>
      <w:divBdr>
        <w:top w:val="none" w:sz="0" w:space="0" w:color="auto"/>
        <w:left w:val="none" w:sz="0" w:space="0" w:color="auto"/>
        <w:bottom w:val="none" w:sz="0" w:space="0" w:color="auto"/>
        <w:right w:val="none" w:sz="0" w:space="0" w:color="auto"/>
      </w:divBdr>
      <w:divsChild>
        <w:div w:id="519975655">
          <w:marLeft w:val="0"/>
          <w:marRight w:val="0"/>
          <w:marTop w:val="0"/>
          <w:marBottom w:val="0"/>
          <w:divBdr>
            <w:top w:val="none" w:sz="0" w:space="0" w:color="auto"/>
            <w:left w:val="none" w:sz="0" w:space="0" w:color="auto"/>
            <w:bottom w:val="none" w:sz="0" w:space="0" w:color="auto"/>
            <w:right w:val="none" w:sz="0" w:space="0" w:color="auto"/>
          </w:divBdr>
        </w:div>
        <w:div w:id="1059477940">
          <w:marLeft w:val="0"/>
          <w:marRight w:val="0"/>
          <w:marTop w:val="0"/>
          <w:marBottom w:val="0"/>
          <w:divBdr>
            <w:top w:val="none" w:sz="0" w:space="0" w:color="auto"/>
            <w:left w:val="none" w:sz="0" w:space="0" w:color="auto"/>
            <w:bottom w:val="none" w:sz="0" w:space="0" w:color="auto"/>
            <w:right w:val="none" w:sz="0" w:space="0" w:color="auto"/>
          </w:divBdr>
        </w:div>
        <w:div w:id="1854220319">
          <w:marLeft w:val="0"/>
          <w:marRight w:val="0"/>
          <w:marTop w:val="0"/>
          <w:marBottom w:val="0"/>
          <w:divBdr>
            <w:top w:val="none" w:sz="0" w:space="0" w:color="auto"/>
            <w:left w:val="none" w:sz="0" w:space="0" w:color="auto"/>
            <w:bottom w:val="none" w:sz="0" w:space="0" w:color="auto"/>
            <w:right w:val="none" w:sz="0" w:space="0" w:color="auto"/>
          </w:divBdr>
        </w:div>
        <w:div w:id="2036076665">
          <w:marLeft w:val="0"/>
          <w:marRight w:val="0"/>
          <w:marTop w:val="0"/>
          <w:marBottom w:val="0"/>
          <w:divBdr>
            <w:top w:val="none" w:sz="0" w:space="0" w:color="auto"/>
            <w:left w:val="none" w:sz="0" w:space="0" w:color="auto"/>
            <w:bottom w:val="none" w:sz="0" w:space="0" w:color="auto"/>
            <w:right w:val="none" w:sz="0" w:space="0" w:color="auto"/>
          </w:divBdr>
        </w:div>
      </w:divsChild>
    </w:div>
    <w:div w:id="493254473">
      <w:bodyDiv w:val="1"/>
      <w:marLeft w:val="0"/>
      <w:marRight w:val="0"/>
      <w:marTop w:val="0"/>
      <w:marBottom w:val="0"/>
      <w:divBdr>
        <w:top w:val="none" w:sz="0" w:space="0" w:color="auto"/>
        <w:left w:val="none" w:sz="0" w:space="0" w:color="auto"/>
        <w:bottom w:val="none" w:sz="0" w:space="0" w:color="auto"/>
        <w:right w:val="none" w:sz="0" w:space="0" w:color="auto"/>
      </w:divBdr>
    </w:div>
    <w:div w:id="516163360">
      <w:bodyDiv w:val="1"/>
      <w:marLeft w:val="0"/>
      <w:marRight w:val="0"/>
      <w:marTop w:val="0"/>
      <w:marBottom w:val="0"/>
      <w:divBdr>
        <w:top w:val="none" w:sz="0" w:space="0" w:color="auto"/>
        <w:left w:val="none" w:sz="0" w:space="0" w:color="auto"/>
        <w:bottom w:val="none" w:sz="0" w:space="0" w:color="auto"/>
        <w:right w:val="none" w:sz="0" w:space="0" w:color="auto"/>
      </w:divBdr>
    </w:div>
    <w:div w:id="884877144">
      <w:bodyDiv w:val="1"/>
      <w:marLeft w:val="0"/>
      <w:marRight w:val="0"/>
      <w:marTop w:val="0"/>
      <w:marBottom w:val="0"/>
      <w:divBdr>
        <w:top w:val="none" w:sz="0" w:space="0" w:color="auto"/>
        <w:left w:val="none" w:sz="0" w:space="0" w:color="auto"/>
        <w:bottom w:val="none" w:sz="0" w:space="0" w:color="auto"/>
        <w:right w:val="none" w:sz="0" w:space="0" w:color="auto"/>
      </w:divBdr>
    </w:div>
    <w:div w:id="926958725">
      <w:bodyDiv w:val="1"/>
      <w:marLeft w:val="0"/>
      <w:marRight w:val="0"/>
      <w:marTop w:val="0"/>
      <w:marBottom w:val="0"/>
      <w:divBdr>
        <w:top w:val="none" w:sz="0" w:space="0" w:color="auto"/>
        <w:left w:val="none" w:sz="0" w:space="0" w:color="auto"/>
        <w:bottom w:val="none" w:sz="0" w:space="0" w:color="auto"/>
        <w:right w:val="none" w:sz="0" w:space="0" w:color="auto"/>
      </w:divBdr>
    </w:div>
    <w:div w:id="1061952167">
      <w:bodyDiv w:val="1"/>
      <w:marLeft w:val="0"/>
      <w:marRight w:val="0"/>
      <w:marTop w:val="0"/>
      <w:marBottom w:val="0"/>
      <w:divBdr>
        <w:top w:val="none" w:sz="0" w:space="0" w:color="auto"/>
        <w:left w:val="none" w:sz="0" w:space="0" w:color="auto"/>
        <w:bottom w:val="none" w:sz="0" w:space="0" w:color="auto"/>
        <w:right w:val="none" w:sz="0" w:space="0" w:color="auto"/>
      </w:divBdr>
    </w:div>
    <w:div w:id="1203904466">
      <w:bodyDiv w:val="1"/>
      <w:marLeft w:val="0"/>
      <w:marRight w:val="0"/>
      <w:marTop w:val="0"/>
      <w:marBottom w:val="0"/>
      <w:divBdr>
        <w:top w:val="none" w:sz="0" w:space="0" w:color="auto"/>
        <w:left w:val="none" w:sz="0" w:space="0" w:color="auto"/>
        <w:bottom w:val="none" w:sz="0" w:space="0" w:color="auto"/>
        <w:right w:val="none" w:sz="0" w:space="0" w:color="auto"/>
      </w:divBdr>
    </w:div>
    <w:div w:id="1292204194">
      <w:bodyDiv w:val="1"/>
      <w:marLeft w:val="0"/>
      <w:marRight w:val="0"/>
      <w:marTop w:val="0"/>
      <w:marBottom w:val="0"/>
      <w:divBdr>
        <w:top w:val="none" w:sz="0" w:space="0" w:color="auto"/>
        <w:left w:val="none" w:sz="0" w:space="0" w:color="auto"/>
        <w:bottom w:val="none" w:sz="0" w:space="0" w:color="auto"/>
        <w:right w:val="none" w:sz="0" w:space="0" w:color="auto"/>
      </w:divBdr>
    </w:div>
    <w:div w:id="1337344821">
      <w:bodyDiv w:val="1"/>
      <w:marLeft w:val="0"/>
      <w:marRight w:val="0"/>
      <w:marTop w:val="0"/>
      <w:marBottom w:val="0"/>
      <w:divBdr>
        <w:top w:val="none" w:sz="0" w:space="0" w:color="auto"/>
        <w:left w:val="none" w:sz="0" w:space="0" w:color="auto"/>
        <w:bottom w:val="none" w:sz="0" w:space="0" w:color="auto"/>
        <w:right w:val="none" w:sz="0" w:space="0" w:color="auto"/>
      </w:divBdr>
      <w:divsChild>
        <w:div w:id="105463302">
          <w:marLeft w:val="0"/>
          <w:marRight w:val="0"/>
          <w:marTop w:val="0"/>
          <w:marBottom w:val="0"/>
          <w:divBdr>
            <w:top w:val="none" w:sz="0" w:space="0" w:color="auto"/>
            <w:left w:val="none" w:sz="0" w:space="0" w:color="auto"/>
            <w:bottom w:val="none" w:sz="0" w:space="0" w:color="auto"/>
            <w:right w:val="none" w:sz="0" w:space="0" w:color="auto"/>
          </w:divBdr>
        </w:div>
        <w:div w:id="349262395">
          <w:marLeft w:val="0"/>
          <w:marRight w:val="0"/>
          <w:marTop w:val="0"/>
          <w:marBottom w:val="0"/>
          <w:divBdr>
            <w:top w:val="none" w:sz="0" w:space="0" w:color="auto"/>
            <w:left w:val="none" w:sz="0" w:space="0" w:color="auto"/>
            <w:bottom w:val="none" w:sz="0" w:space="0" w:color="auto"/>
            <w:right w:val="none" w:sz="0" w:space="0" w:color="auto"/>
          </w:divBdr>
        </w:div>
        <w:div w:id="722101435">
          <w:marLeft w:val="0"/>
          <w:marRight w:val="0"/>
          <w:marTop w:val="0"/>
          <w:marBottom w:val="0"/>
          <w:divBdr>
            <w:top w:val="none" w:sz="0" w:space="0" w:color="auto"/>
            <w:left w:val="none" w:sz="0" w:space="0" w:color="auto"/>
            <w:bottom w:val="none" w:sz="0" w:space="0" w:color="auto"/>
            <w:right w:val="none" w:sz="0" w:space="0" w:color="auto"/>
          </w:divBdr>
        </w:div>
        <w:div w:id="1162741082">
          <w:marLeft w:val="0"/>
          <w:marRight w:val="0"/>
          <w:marTop w:val="0"/>
          <w:marBottom w:val="0"/>
          <w:divBdr>
            <w:top w:val="none" w:sz="0" w:space="0" w:color="auto"/>
            <w:left w:val="none" w:sz="0" w:space="0" w:color="auto"/>
            <w:bottom w:val="none" w:sz="0" w:space="0" w:color="auto"/>
            <w:right w:val="none" w:sz="0" w:space="0" w:color="auto"/>
          </w:divBdr>
        </w:div>
      </w:divsChild>
    </w:div>
    <w:div w:id="1472552135">
      <w:bodyDiv w:val="1"/>
      <w:marLeft w:val="0"/>
      <w:marRight w:val="0"/>
      <w:marTop w:val="0"/>
      <w:marBottom w:val="0"/>
      <w:divBdr>
        <w:top w:val="none" w:sz="0" w:space="0" w:color="auto"/>
        <w:left w:val="none" w:sz="0" w:space="0" w:color="auto"/>
        <w:bottom w:val="none" w:sz="0" w:space="0" w:color="auto"/>
        <w:right w:val="none" w:sz="0" w:space="0" w:color="auto"/>
      </w:divBdr>
    </w:div>
    <w:div w:id="1759793123">
      <w:bodyDiv w:val="1"/>
      <w:marLeft w:val="0"/>
      <w:marRight w:val="0"/>
      <w:marTop w:val="0"/>
      <w:marBottom w:val="0"/>
      <w:divBdr>
        <w:top w:val="none" w:sz="0" w:space="0" w:color="auto"/>
        <w:left w:val="none" w:sz="0" w:space="0" w:color="auto"/>
        <w:bottom w:val="none" w:sz="0" w:space="0" w:color="auto"/>
        <w:right w:val="none" w:sz="0" w:space="0" w:color="auto"/>
      </w:divBdr>
      <w:divsChild>
        <w:div w:id="399986185">
          <w:marLeft w:val="0"/>
          <w:marRight w:val="0"/>
          <w:marTop w:val="0"/>
          <w:marBottom w:val="0"/>
          <w:divBdr>
            <w:top w:val="none" w:sz="0" w:space="0" w:color="auto"/>
            <w:left w:val="none" w:sz="0" w:space="0" w:color="auto"/>
            <w:bottom w:val="none" w:sz="0" w:space="0" w:color="auto"/>
            <w:right w:val="none" w:sz="0" w:space="0" w:color="auto"/>
          </w:divBdr>
        </w:div>
        <w:div w:id="400450643">
          <w:marLeft w:val="0"/>
          <w:marRight w:val="0"/>
          <w:marTop w:val="0"/>
          <w:marBottom w:val="0"/>
          <w:divBdr>
            <w:top w:val="none" w:sz="0" w:space="0" w:color="auto"/>
            <w:left w:val="none" w:sz="0" w:space="0" w:color="auto"/>
            <w:bottom w:val="none" w:sz="0" w:space="0" w:color="auto"/>
            <w:right w:val="none" w:sz="0" w:space="0" w:color="auto"/>
          </w:divBdr>
        </w:div>
        <w:div w:id="1169521323">
          <w:marLeft w:val="0"/>
          <w:marRight w:val="0"/>
          <w:marTop w:val="0"/>
          <w:marBottom w:val="0"/>
          <w:divBdr>
            <w:top w:val="none" w:sz="0" w:space="0" w:color="auto"/>
            <w:left w:val="none" w:sz="0" w:space="0" w:color="auto"/>
            <w:bottom w:val="none" w:sz="0" w:space="0" w:color="auto"/>
            <w:right w:val="none" w:sz="0" w:space="0" w:color="auto"/>
          </w:divBdr>
        </w:div>
        <w:div w:id="1255284209">
          <w:marLeft w:val="0"/>
          <w:marRight w:val="0"/>
          <w:marTop w:val="0"/>
          <w:marBottom w:val="0"/>
          <w:divBdr>
            <w:top w:val="none" w:sz="0" w:space="0" w:color="auto"/>
            <w:left w:val="none" w:sz="0" w:space="0" w:color="auto"/>
            <w:bottom w:val="none" w:sz="0" w:space="0" w:color="auto"/>
            <w:right w:val="none" w:sz="0" w:space="0" w:color="auto"/>
          </w:divBdr>
        </w:div>
        <w:div w:id="1603682299">
          <w:marLeft w:val="0"/>
          <w:marRight w:val="0"/>
          <w:marTop w:val="0"/>
          <w:marBottom w:val="0"/>
          <w:divBdr>
            <w:top w:val="none" w:sz="0" w:space="0" w:color="auto"/>
            <w:left w:val="none" w:sz="0" w:space="0" w:color="auto"/>
            <w:bottom w:val="none" w:sz="0" w:space="0" w:color="auto"/>
            <w:right w:val="none" w:sz="0" w:space="0" w:color="auto"/>
          </w:divBdr>
        </w:div>
        <w:div w:id="1956282119">
          <w:marLeft w:val="0"/>
          <w:marRight w:val="0"/>
          <w:marTop w:val="0"/>
          <w:marBottom w:val="0"/>
          <w:divBdr>
            <w:top w:val="none" w:sz="0" w:space="0" w:color="auto"/>
            <w:left w:val="none" w:sz="0" w:space="0" w:color="auto"/>
            <w:bottom w:val="none" w:sz="0" w:space="0" w:color="auto"/>
            <w:right w:val="none" w:sz="0" w:space="0" w:color="auto"/>
          </w:divBdr>
        </w:div>
      </w:divsChild>
    </w:div>
    <w:div w:id="1790927407">
      <w:bodyDiv w:val="1"/>
      <w:marLeft w:val="0"/>
      <w:marRight w:val="0"/>
      <w:marTop w:val="0"/>
      <w:marBottom w:val="0"/>
      <w:divBdr>
        <w:top w:val="none" w:sz="0" w:space="0" w:color="auto"/>
        <w:left w:val="none" w:sz="0" w:space="0" w:color="auto"/>
        <w:bottom w:val="none" w:sz="0" w:space="0" w:color="auto"/>
        <w:right w:val="none" w:sz="0" w:space="0" w:color="auto"/>
      </w:divBdr>
      <w:divsChild>
        <w:div w:id="641348270">
          <w:marLeft w:val="0"/>
          <w:marRight w:val="0"/>
          <w:marTop w:val="0"/>
          <w:marBottom w:val="0"/>
          <w:divBdr>
            <w:top w:val="none" w:sz="0" w:space="0" w:color="auto"/>
            <w:left w:val="none" w:sz="0" w:space="0" w:color="auto"/>
            <w:bottom w:val="none" w:sz="0" w:space="0" w:color="auto"/>
            <w:right w:val="none" w:sz="0" w:space="0" w:color="auto"/>
          </w:divBdr>
        </w:div>
        <w:div w:id="1276212465">
          <w:marLeft w:val="0"/>
          <w:marRight w:val="0"/>
          <w:marTop w:val="0"/>
          <w:marBottom w:val="0"/>
          <w:divBdr>
            <w:top w:val="none" w:sz="0" w:space="0" w:color="auto"/>
            <w:left w:val="none" w:sz="0" w:space="0" w:color="auto"/>
            <w:bottom w:val="none" w:sz="0" w:space="0" w:color="auto"/>
            <w:right w:val="none" w:sz="0" w:space="0" w:color="auto"/>
          </w:divBdr>
        </w:div>
        <w:div w:id="1282027753">
          <w:marLeft w:val="0"/>
          <w:marRight w:val="0"/>
          <w:marTop w:val="0"/>
          <w:marBottom w:val="0"/>
          <w:divBdr>
            <w:top w:val="none" w:sz="0" w:space="0" w:color="auto"/>
            <w:left w:val="none" w:sz="0" w:space="0" w:color="auto"/>
            <w:bottom w:val="none" w:sz="0" w:space="0" w:color="auto"/>
            <w:right w:val="none" w:sz="0" w:space="0" w:color="auto"/>
          </w:divBdr>
        </w:div>
        <w:div w:id="1638954272">
          <w:marLeft w:val="0"/>
          <w:marRight w:val="0"/>
          <w:marTop w:val="0"/>
          <w:marBottom w:val="0"/>
          <w:divBdr>
            <w:top w:val="none" w:sz="0" w:space="0" w:color="auto"/>
            <w:left w:val="none" w:sz="0" w:space="0" w:color="auto"/>
            <w:bottom w:val="none" w:sz="0" w:space="0" w:color="auto"/>
            <w:right w:val="none" w:sz="0" w:space="0" w:color="auto"/>
          </w:divBdr>
        </w:div>
        <w:div w:id="1779400697">
          <w:marLeft w:val="0"/>
          <w:marRight w:val="0"/>
          <w:marTop w:val="0"/>
          <w:marBottom w:val="0"/>
          <w:divBdr>
            <w:top w:val="none" w:sz="0" w:space="0" w:color="auto"/>
            <w:left w:val="none" w:sz="0" w:space="0" w:color="auto"/>
            <w:bottom w:val="none" w:sz="0" w:space="0" w:color="auto"/>
            <w:right w:val="none" w:sz="0" w:space="0" w:color="auto"/>
          </w:divBdr>
        </w:div>
        <w:div w:id="1832678011">
          <w:marLeft w:val="0"/>
          <w:marRight w:val="0"/>
          <w:marTop w:val="0"/>
          <w:marBottom w:val="0"/>
          <w:divBdr>
            <w:top w:val="none" w:sz="0" w:space="0" w:color="auto"/>
            <w:left w:val="none" w:sz="0" w:space="0" w:color="auto"/>
            <w:bottom w:val="none" w:sz="0" w:space="0" w:color="auto"/>
            <w:right w:val="none" w:sz="0" w:space="0" w:color="auto"/>
          </w:divBdr>
        </w:div>
      </w:divsChild>
    </w:div>
    <w:div w:id="192113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ist.github.com/wojteklu/73c6914cc446146b8b533c0988cf8d29" TargetMode="External"/><Relationship Id="rId1" Type="http://schemas.openxmlformats.org/officeDocument/2006/relationships/hyperlink" Target="https://pro.arcgis.com/en/pro-app/3.0/tool-reference/image-analyst/compute-accuracy-for-object-detection.ht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1c238-783d-4e4f-bf2b-f05b7059a339">
      <Terms xmlns="http://schemas.microsoft.com/office/infopath/2007/PartnerControls"/>
    </lcf76f155ced4ddcb4097134ff3c332f>
    <TaxCatchAll xmlns="fa97be74-78ef-4c19-bdaa-a3d4e4d8ca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BCABF8FCABFA4D9825D25F3BD62AC6" ma:contentTypeVersion="15" ma:contentTypeDescription="Create a new document." ma:contentTypeScope="" ma:versionID="94f2c454a2ca51907eb263dac8edddb3">
  <xsd:schema xmlns:xsd="http://www.w3.org/2001/XMLSchema" xmlns:xs="http://www.w3.org/2001/XMLSchema" xmlns:p="http://schemas.microsoft.com/office/2006/metadata/properties" xmlns:ns2="3301c238-783d-4e4f-bf2b-f05b7059a339" xmlns:ns3="fa97be74-78ef-4c19-bdaa-a3d4e4d8ca32" targetNamespace="http://schemas.microsoft.com/office/2006/metadata/properties" ma:root="true" ma:fieldsID="5dafea26d09175b84ccf341439ae8ae7" ns2:_="" ns3:_="">
    <xsd:import namespace="3301c238-783d-4e4f-bf2b-f05b7059a339"/>
    <xsd:import namespace="fa97be74-78ef-4c19-bdaa-a3d4e4d8ca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1c238-783d-4e4f-bf2b-f05b7059a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a0ecdb-3aae-46c6-a326-6af7a1ca5e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7be74-78ef-4c19-bdaa-a3d4e4d8ca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abf2bc8-61ed-4f2a-acc1-2d2edb9932c7}" ma:internalName="TaxCatchAll" ma:showField="CatchAllData" ma:web="fa97be74-78ef-4c19-bdaa-a3d4e4d8c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300F3-8DE0-4930-A493-63C0D4A70C82}">
  <ds:schemaRefs>
    <ds:schemaRef ds:uri="http://schemas.openxmlformats.org/officeDocument/2006/bibliography"/>
  </ds:schemaRefs>
</ds:datastoreItem>
</file>

<file path=customXml/itemProps2.xml><?xml version="1.0" encoding="utf-8"?>
<ds:datastoreItem xmlns:ds="http://schemas.openxmlformats.org/officeDocument/2006/customXml" ds:itemID="{84AEF869-EACD-4D2C-814E-8050F4CE33D0}">
  <ds:schemaRefs>
    <ds:schemaRef ds:uri="http://schemas.microsoft.com/office/2006/metadata/properties"/>
    <ds:schemaRef ds:uri="http://schemas.microsoft.com/office/infopath/2007/PartnerControls"/>
    <ds:schemaRef ds:uri="3301c238-783d-4e4f-bf2b-f05b7059a339"/>
    <ds:schemaRef ds:uri="fa97be74-78ef-4c19-bdaa-a3d4e4d8ca32"/>
  </ds:schemaRefs>
</ds:datastoreItem>
</file>

<file path=customXml/itemProps3.xml><?xml version="1.0" encoding="utf-8"?>
<ds:datastoreItem xmlns:ds="http://schemas.openxmlformats.org/officeDocument/2006/customXml" ds:itemID="{088DACE2-80CF-44EA-A2EF-75638B68F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1c238-783d-4e4f-bf2b-f05b7059a339"/>
    <ds:schemaRef ds:uri="fa97be74-78ef-4c19-bdaa-a3d4e4d8c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E7C60-2A71-4C17-B11F-0D8590786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662</Words>
  <Characters>3846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KeMIT</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Rehemaa</dc:creator>
  <cp:keywords/>
  <dc:description/>
  <cp:lastModifiedBy>Kadri Juuriste</cp:lastModifiedBy>
  <cp:revision>6</cp:revision>
  <dcterms:created xsi:type="dcterms:W3CDTF">2025-03-12T14:05:00Z</dcterms:created>
  <dcterms:modified xsi:type="dcterms:W3CDTF">2025-03-24T14:00:00Z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0x01010060BCABF8FCABFA4D9825D25F3BD62AC6</vt:lpwstr>
  </property>
  <property fmtid="{D5CDD505-2E9C-101B-9397-08002B2CF9AE}" pid="3" name="MediaServiceImageTags">
    <vt:lpwstr/>
  </property>
</Properties>
</file>